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2CEA0" w14:textId="01994CCE" w:rsidR="00357E78" w:rsidRPr="00E02D0C" w:rsidRDefault="00E02D0C" w:rsidP="00357E78">
      <w:pPr>
        <w:spacing w:before="0" w:after="0"/>
        <w:ind w:left="720"/>
        <w:jc w:val="center"/>
        <w:rPr>
          <w:rFonts w:asciiTheme="minorHAnsi" w:hAnsiTheme="minorHAnsi" w:cstheme="minorHAnsi"/>
          <w:b/>
          <w:iCs/>
          <w:sz w:val="22"/>
          <w:szCs w:val="22"/>
        </w:rPr>
      </w:pPr>
      <w:r w:rsidRPr="00E02D0C">
        <w:rPr>
          <w:rFonts w:asciiTheme="minorHAnsi" w:hAnsiTheme="minorHAnsi" w:cstheme="minorHAnsi"/>
          <w:b/>
          <w:iCs/>
          <w:sz w:val="22"/>
          <w:szCs w:val="22"/>
        </w:rPr>
        <w:t>Studiu</w:t>
      </w:r>
      <w:r w:rsidR="00357E78" w:rsidRPr="00E02D0C">
        <w:rPr>
          <w:rFonts w:asciiTheme="minorHAnsi" w:hAnsiTheme="minorHAnsi" w:cstheme="minorHAnsi"/>
          <w:b/>
          <w:iCs/>
          <w:sz w:val="22"/>
          <w:szCs w:val="22"/>
        </w:rPr>
        <w:t xml:space="preserve"> de oportunitate</w:t>
      </w:r>
    </w:p>
    <w:p w14:paraId="69ADC2B0" w14:textId="77777777" w:rsidR="00357E78" w:rsidRPr="004D3FEE" w:rsidRDefault="00357E78" w:rsidP="00357E78">
      <w:pPr>
        <w:spacing w:before="0" w:after="0"/>
        <w:ind w:left="720"/>
        <w:jc w:val="center"/>
        <w:rPr>
          <w:rFonts w:asciiTheme="minorHAnsi" w:hAnsiTheme="minorHAnsi" w:cstheme="minorHAnsi"/>
          <w:iCs/>
          <w:sz w:val="22"/>
          <w:szCs w:val="22"/>
        </w:rPr>
      </w:pPr>
    </w:p>
    <w:p w14:paraId="4A12CFB9" w14:textId="77777777" w:rsidR="00357E78" w:rsidRPr="004D3FEE" w:rsidRDefault="00357E78" w:rsidP="00357E78">
      <w:pPr>
        <w:spacing w:before="0" w:after="0"/>
        <w:ind w:left="720"/>
        <w:jc w:val="center"/>
        <w:rPr>
          <w:rFonts w:asciiTheme="minorHAnsi" w:hAnsiTheme="minorHAnsi" w:cstheme="minorHAnsi"/>
          <w:iCs/>
          <w:sz w:val="22"/>
          <w:szCs w:val="22"/>
        </w:rPr>
      </w:pPr>
      <w:r w:rsidRPr="004D3FEE">
        <w:rPr>
          <w:rFonts w:asciiTheme="minorHAnsi" w:hAnsiTheme="minorHAnsi" w:cstheme="minorHAnsi"/>
          <w:iCs/>
          <w:sz w:val="22"/>
          <w:szCs w:val="22"/>
        </w:rPr>
        <w:t>-conținut orientativ-</w:t>
      </w:r>
    </w:p>
    <w:p w14:paraId="4EB7DABA" w14:textId="77777777" w:rsidR="00357E78" w:rsidRPr="004D3FEE" w:rsidRDefault="00357E78" w:rsidP="00357E78">
      <w:pPr>
        <w:spacing w:before="0" w:after="0"/>
        <w:ind w:left="720"/>
        <w:jc w:val="center"/>
        <w:rPr>
          <w:rFonts w:asciiTheme="minorHAnsi" w:hAnsiTheme="minorHAnsi" w:cstheme="minorHAnsi"/>
          <w:iCs/>
          <w:sz w:val="22"/>
          <w:szCs w:val="22"/>
        </w:rPr>
      </w:pPr>
    </w:p>
    <w:p w14:paraId="7E4EE855" w14:textId="77777777" w:rsidR="00357E78" w:rsidRPr="004D3FEE" w:rsidRDefault="00357E78" w:rsidP="00357E78">
      <w:pPr>
        <w:spacing w:before="0" w:after="0"/>
        <w:ind w:left="720"/>
        <w:jc w:val="both"/>
        <w:rPr>
          <w:rFonts w:asciiTheme="minorHAnsi" w:hAnsiTheme="minorHAnsi" w:cstheme="minorHAnsi"/>
          <w:iCs/>
          <w:sz w:val="22"/>
          <w:szCs w:val="22"/>
        </w:rPr>
      </w:pPr>
      <w:r w:rsidRPr="004D3FEE">
        <w:rPr>
          <w:rFonts w:asciiTheme="minorHAnsi" w:hAnsiTheme="minorHAnsi" w:cstheme="minorHAnsi"/>
          <w:iCs/>
          <w:sz w:val="22"/>
          <w:szCs w:val="22"/>
        </w:rPr>
        <w:t xml:space="preserve"> </w:t>
      </w:r>
    </w:p>
    <w:p w14:paraId="3434121F" w14:textId="77777777" w:rsidR="00357E78" w:rsidRPr="004D3FEE" w:rsidRDefault="00357E78" w:rsidP="00357E78">
      <w:pPr>
        <w:spacing w:before="0" w:after="0"/>
        <w:ind w:left="720"/>
        <w:jc w:val="both"/>
        <w:rPr>
          <w:rFonts w:asciiTheme="minorHAnsi" w:hAnsiTheme="minorHAnsi" w:cstheme="minorHAnsi"/>
          <w:iCs/>
          <w:sz w:val="22"/>
          <w:szCs w:val="22"/>
        </w:rPr>
      </w:pPr>
      <w:bookmarkStart w:id="0" w:name="_GoBack"/>
      <w:bookmarkEnd w:id="0"/>
    </w:p>
    <w:p w14:paraId="4CA7F1DF" w14:textId="327B7ABA" w:rsidR="00357E78" w:rsidRPr="004D3FEE" w:rsidRDefault="00357E78" w:rsidP="00357E78">
      <w:pPr>
        <w:spacing w:before="0" w:after="0"/>
        <w:ind w:left="720"/>
        <w:jc w:val="both"/>
        <w:rPr>
          <w:rFonts w:asciiTheme="minorHAnsi" w:hAnsiTheme="minorHAnsi" w:cstheme="minorHAnsi"/>
          <w:iCs/>
          <w:sz w:val="22"/>
          <w:szCs w:val="22"/>
        </w:rPr>
      </w:pPr>
      <w:r w:rsidRPr="004D3FEE">
        <w:rPr>
          <w:rFonts w:asciiTheme="minorHAnsi" w:hAnsiTheme="minorHAnsi" w:cstheme="minorHAnsi"/>
          <w:iCs/>
          <w:sz w:val="22"/>
          <w:szCs w:val="22"/>
        </w:rPr>
        <w:t xml:space="preserve">Pentru Studiul de oportunitate nu se va stabili un model-cadru obligatoriu </w:t>
      </w:r>
      <w:r w:rsidR="00E02D0C">
        <w:rPr>
          <w:rFonts w:asciiTheme="minorHAnsi" w:hAnsiTheme="minorHAnsi" w:cstheme="minorHAnsi"/>
          <w:iCs/>
          <w:sz w:val="22"/>
          <w:szCs w:val="22"/>
        </w:rPr>
        <w:t>prin prezentul Ghid al solicitantului</w:t>
      </w:r>
      <w:r w:rsidRPr="004D3FEE">
        <w:rPr>
          <w:rFonts w:asciiTheme="minorHAnsi" w:hAnsiTheme="minorHAnsi" w:cstheme="minorHAnsi"/>
          <w:iCs/>
          <w:sz w:val="22"/>
          <w:szCs w:val="22"/>
        </w:rPr>
        <w:t>, însă în elaborarea acestui document</w:t>
      </w:r>
      <w:r w:rsidR="00E02D0C">
        <w:rPr>
          <w:rFonts w:asciiTheme="minorHAnsi" w:hAnsiTheme="minorHAnsi" w:cstheme="minorHAnsi"/>
          <w:iCs/>
          <w:sz w:val="22"/>
          <w:szCs w:val="22"/>
        </w:rPr>
        <w:t>, se recomandă solicitantului să trateze aspectele de mai jos</w:t>
      </w:r>
      <w:r w:rsidRPr="004D3FEE">
        <w:rPr>
          <w:rFonts w:asciiTheme="minorHAnsi" w:hAnsiTheme="minorHAnsi" w:cstheme="minorHAnsi"/>
          <w:iCs/>
          <w:sz w:val="22"/>
          <w:szCs w:val="22"/>
        </w:rPr>
        <w:t xml:space="preserve">, ce vor face subiectul </w:t>
      </w:r>
      <w:r w:rsidR="00E02D0C">
        <w:rPr>
          <w:rFonts w:asciiTheme="minorHAnsi" w:hAnsiTheme="minorHAnsi" w:cstheme="minorHAnsi"/>
          <w:iCs/>
          <w:sz w:val="22"/>
          <w:szCs w:val="22"/>
        </w:rPr>
        <w:t>verificării conformităţii administrative și a eligibilităţ</w:t>
      </w:r>
      <w:r w:rsidR="00D80E79">
        <w:rPr>
          <w:rFonts w:asciiTheme="minorHAnsi" w:hAnsiTheme="minorHAnsi" w:cstheme="minorHAnsi"/>
          <w:iCs/>
          <w:sz w:val="22"/>
          <w:szCs w:val="22"/>
        </w:rPr>
        <w:t xml:space="preserve">ii, precum </w:t>
      </w:r>
      <w:r w:rsidR="006643DB">
        <w:rPr>
          <w:rFonts w:asciiTheme="minorHAnsi" w:hAnsiTheme="minorHAnsi" w:cstheme="minorHAnsi"/>
          <w:iCs/>
          <w:sz w:val="22"/>
          <w:szCs w:val="22"/>
        </w:rPr>
        <w:t>și</w:t>
      </w:r>
      <w:r w:rsidR="00E02D0C">
        <w:rPr>
          <w:rFonts w:asciiTheme="minorHAnsi" w:hAnsiTheme="minorHAnsi" w:cstheme="minorHAnsi"/>
          <w:iCs/>
          <w:sz w:val="22"/>
          <w:szCs w:val="22"/>
        </w:rPr>
        <w:t xml:space="preserve"> a </w:t>
      </w:r>
      <w:r w:rsidR="006643DB">
        <w:rPr>
          <w:rFonts w:asciiTheme="minorHAnsi" w:hAnsiTheme="minorHAnsi" w:cstheme="minorHAnsi"/>
          <w:iCs/>
          <w:sz w:val="22"/>
          <w:szCs w:val="22"/>
        </w:rPr>
        <w:t>evaluării tehnico-</w:t>
      </w:r>
      <w:r w:rsidR="00D80E79">
        <w:rPr>
          <w:rFonts w:asciiTheme="minorHAnsi" w:hAnsiTheme="minorHAnsi" w:cstheme="minorHAnsi"/>
          <w:iCs/>
          <w:sz w:val="22"/>
          <w:szCs w:val="22"/>
        </w:rPr>
        <w:t>financiare</w:t>
      </w:r>
      <w:r w:rsidR="00EC44AD">
        <w:rPr>
          <w:rFonts w:asciiTheme="minorHAnsi" w:hAnsiTheme="minorHAnsi" w:cstheme="minorHAnsi"/>
          <w:iCs/>
          <w:sz w:val="22"/>
          <w:szCs w:val="22"/>
        </w:rPr>
        <w:t>. Astfel, se recomandă ca studiul de oportunitate să cuprindă:</w:t>
      </w:r>
    </w:p>
    <w:p w14:paraId="56969A40" w14:textId="71089984" w:rsidR="00357E78" w:rsidRPr="004D3FEE" w:rsidRDefault="00357E78" w:rsidP="006643DB">
      <w:pPr>
        <w:spacing w:before="0" w:after="0"/>
        <w:jc w:val="both"/>
        <w:rPr>
          <w:rFonts w:asciiTheme="minorHAnsi" w:hAnsiTheme="minorHAnsi" w:cstheme="minorHAnsi"/>
          <w:iCs/>
          <w:sz w:val="22"/>
          <w:szCs w:val="22"/>
        </w:rPr>
      </w:pPr>
    </w:p>
    <w:p w14:paraId="6AA86689" w14:textId="1B52A5ED" w:rsidR="00357E78" w:rsidRDefault="00357E78" w:rsidP="00357E78">
      <w:pPr>
        <w:pStyle w:val="ListParagraph"/>
        <w:numPr>
          <w:ilvl w:val="0"/>
          <w:numId w:val="2"/>
        </w:numPr>
        <w:spacing w:before="0" w:after="0"/>
        <w:jc w:val="both"/>
        <w:rPr>
          <w:rFonts w:asciiTheme="minorHAnsi" w:hAnsiTheme="minorHAnsi" w:cstheme="minorHAnsi"/>
          <w:iCs/>
          <w:sz w:val="22"/>
          <w:szCs w:val="22"/>
        </w:rPr>
      </w:pPr>
      <w:r w:rsidRPr="00EC44AD">
        <w:rPr>
          <w:rFonts w:asciiTheme="minorHAnsi" w:hAnsiTheme="minorHAnsi" w:cstheme="minorHAnsi"/>
          <w:b/>
          <w:iCs/>
          <w:sz w:val="22"/>
          <w:szCs w:val="22"/>
        </w:rPr>
        <w:t>date generale privind investiția propusă</w:t>
      </w:r>
      <w:r w:rsidRPr="004D3FEE">
        <w:rPr>
          <w:rFonts w:asciiTheme="minorHAnsi" w:hAnsiTheme="minorHAnsi" w:cstheme="minorHAnsi"/>
          <w:iCs/>
          <w:sz w:val="22"/>
          <w:szCs w:val="22"/>
        </w:rPr>
        <w:t>, precum denumirea proiectului de investiţii, beneficiarul investiţ</w:t>
      </w:r>
      <w:r w:rsidR="00EC44AD">
        <w:rPr>
          <w:rFonts w:asciiTheme="minorHAnsi" w:hAnsiTheme="minorHAnsi" w:cstheme="minorHAnsi"/>
          <w:iCs/>
          <w:sz w:val="22"/>
          <w:szCs w:val="22"/>
        </w:rPr>
        <w:t>iei, elaboratorul studiului etc;</w:t>
      </w:r>
    </w:p>
    <w:p w14:paraId="59727514" w14:textId="77777777" w:rsidR="00357E78" w:rsidRDefault="00357E78" w:rsidP="00357E78">
      <w:pPr>
        <w:pStyle w:val="ListParagraph"/>
        <w:spacing w:before="0" w:after="0"/>
        <w:ind w:left="1440"/>
        <w:jc w:val="both"/>
        <w:rPr>
          <w:rFonts w:asciiTheme="minorHAnsi" w:hAnsiTheme="minorHAnsi" w:cstheme="minorHAnsi"/>
          <w:iCs/>
          <w:sz w:val="22"/>
          <w:szCs w:val="22"/>
        </w:rPr>
      </w:pPr>
    </w:p>
    <w:p w14:paraId="508C8C60" w14:textId="1E9E0155" w:rsidR="00357E78" w:rsidRPr="006643DB" w:rsidRDefault="00EC44AD" w:rsidP="00357E78">
      <w:pPr>
        <w:pStyle w:val="ListParagraph"/>
        <w:numPr>
          <w:ilvl w:val="0"/>
          <w:numId w:val="2"/>
        </w:numPr>
        <w:spacing w:before="0" w:after="0"/>
        <w:jc w:val="both"/>
        <w:rPr>
          <w:rFonts w:asciiTheme="minorHAnsi" w:hAnsiTheme="minorHAnsi" w:cstheme="minorHAnsi"/>
          <w:iCs/>
          <w:sz w:val="22"/>
          <w:szCs w:val="22"/>
        </w:rPr>
      </w:pPr>
      <w:r>
        <w:rPr>
          <w:rFonts w:asciiTheme="minorHAnsi" w:hAnsiTheme="minorHAnsi" w:cstheme="minorHAnsi"/>
          <w:b/>
          <w:iCs/>
          <w:sz w:val="22"/>
          <w:szCs w:val="22"/>
        </w:rPr>
        <w:t>justificarea încadrării</w:t>
      </w:r>
      <w:r w:rsidR="00357E78" w:rsidRPr="00EC44AD">
        <w:rPr>
          <w:rFonts w:asciiTheme="minorHAnsi" w:hAnsiTheme="minorHAnsi" w:cstheme="minorHAnsi"/>
          <w:b/>
          <w:iCs/>
          <w:sz w:val="22"/>
          <w:szCs w:val="22"/>
        </w:rPr>
        <w:t xml:space="preserve"> investițiilor în prevederile strategice</w:t>
      </w:r>
      <w:r w:rsidR="00357E78" w:rsidRPr="004D3FEE">
        <w:rPr>
          <w:rFonts w:asciiTheme="minorHAnsi" w:hAnsiTheme="minorHAnsi" w:cstheme="minorHAnsi"/>
          <w:iCs/>
          <w:sz w:val="22"/>
          <w:szCs w:val="22"/>
        </w:rPr>
        <w:t xml:space="preserve"> de la nivel regional/local și </w:t>
      </w:r>
      <w:r w:rsidR="00357E78" w:rsidRPr="00EC44AD">
        <w:rPr>
          <w:rFonts w:asciiTheme="minorHAnsi" w:hAnsiTheme="minorHAnsi" w:cstheme="minorHAnsi"/>
          <w:b/>
          <w:iCs/>
          <w:sz w:val="22"/>
          <w:szCs w:val="22"/>
        </w:rPr>
        <w:t xml:space="preserve">obiectivele preconizate a fi atinse </w:t>
      </w:r>
      <w:r>
        <w:rPr>
          <w:rFonts w:asciiTheme="minorHAnsi" w:hAnsiTheme="minorHAnsi" w:cstheme="minorHAnsi"/>
          <w:iCs/>
          <w:sz w:val="22"/>
          <w:szCs w:val="22"/>
        </w:rPr>
        <w:t>prin realizarea investiţiilor;</w:t>
      </w:r>
    </w:p>
    <w:p w14:paraId="3AF22873" w14:textId="77777777" w:rsidR="00357E78" w:rsidRPr="004D3FEE" w:rsidRDefault="00357E78" w:rsidP="00357E78">
      <w:pPr>
        <w:spacing w:before="0" w:after="0"/>
        <w:ind w:left="720"/>
        <w:jc w:val="both"/>
        <w:rPr>
          <w:rFonts w:asciiTheme="minorHAnsi" w:hAnsiTheme="minorHAnsi" w:cstheme="minorHAnsi"/>
          <w:iCs/>
          <w:sz w:val="22"/>
          <w:szCs w:val="22"/>
        </w:rPr>
      </w:pPr>
    </w:p>
    <w:p w14:paraId="77069AFE" w14:textId="7094F250" w:rsidR="00357E78" w:rsidRDefault="00EC44AD" w:rsidP="00357E78">
      <w:pPr>
        <w:pStyle w:val="ListParagraph"/>
        <w:numPr>
          <w:ilvl w:val="0"/>
          <w:numId w:val="2"/>
        </w:numPr>
        <w:spacing w:before="0" w:after="0"/>
        <w:jc w:val="both"/>
        <w:rPr>
          <w:rFonts w:asciiTheme="minorHAnsi" w:hAnsiTheme="minorHAnsi" w:cstheme="minorHAnsi"/>
          <w:iCs/>
          <w:sz w:val="22"/>
          <w:szCs w:val="22"/>
        </w:rPr>
      </w:pPr>
      <w:r w:rsidRPr="00EC44AD">
        <w:rPr>
          <w:rFonts w:asciiTheme="minorHAnsi" w:hAnsiTheme="minorHAnsi" w:cstheme="minorHAnsi"/>
          <w:b/>
          <w:iCs/>
          <w:sz w:val="22"/>
          <w:szCs w:val="22"/>
        </w:rPr>
        <w:t>situația actual</w:t>
      </w:r>
      <w:r w:rsidR="00357E78" w:rsidRPr="00EC44AD">
        <w:rPr>
          <w:rFonts w:asciiTheme="minorHAnsi" w:hAnsiTheme="minorHAnsi" w:cstheme="minorHAnsi"/>
          <w:b/>
          <w:iCs/>
          <w:sz w:val="22"/>
          <w:szCs w:val="22"/>
        </w:rPr>
        <w:t>ă relevantă pentru investițiile propuse prin proiect:</w:t>
      </w:r>
      <w:r w:rsidR="00357E78" w:rsidRPr="004D3FEE">
        <w:rPr>
          <w:rFonts w:asciiTheme="minorHAnsi" w:hAnsiTheme="minorHAnsi" w:cstheme="minorHAnsi"/>
          <w:iCs/>
          <w:sz w:val="22"/>
          <w:szCs w:val="22"/>
        </w:rPr>
        <w:t xml:space="preserve">  </w:t>
      </w:r>
      <w:r w:rsidR="00357E78" w:rsidRPr="000B2465">
        <w:rPr>
          <w:rFonts w:asciiTheme="minorHAnsi" w:hAnsiTheme="minorHAnsi" w:cstheme="minorHAnsi"/>
          <w:b/>
          <w:iCs/>
          <w:sz w:val="22"/>
          <w:szCs w:val="22"/>
        </w:rPr>
        <w:t>situaţia actuală</w:t>
      </w:r>
      <w:r w:rsidR="00357E78" w:rsidRPr="004D3FEE">
        <w:rPr>
          <w:rFonts w:asciiTheme="minorHAnsi" w:hAnsiTheme="minorHAnsi" w:cstheme="minorHAnsi"/>
          <w:iCs/>
          <w:sz w:val="22"/>
          <w:szCs w:val="22"/>
        </w:rPr>
        <w:t xml:space="preserve"> </w:t>
      </w:r>
      <w:r w:rsidR="000B2465">
        <w:rPr>
          <w:rFonts w:asciiTheme="minorHAnsi" w:hAnsiTheme="minorHAnsi" w:cstheme="minorHAnsi"/>
          <w:iCs/>
          <w:sz w:val="22"/>
          <w:szCs w:val="22"/>
        </w:rPr>
        <w:t xml:space="preserve">privind </w:t>
      </w:r>
      <w:r w:rsidR="000B2465" w:rsidRPr="000B2465">
        <w:rPr>
          <w:rFonts w:asciiTheme="minorHAnsi" w:hAnsiTheme="minorHAnsi" w:cstheme="minorHAnsi"/>
          <w:b/>
          <w:iCs/>
          <w:sz w:val="22"/>
          <w:szCs w:val="22"/>
        </w:rPr>
        <w:t xml:space="preserve">prestarea </w:t>
      </w:r>
      <w:r w:rsidR="00357E78" w:rsidRPr="009C5998">
        <w:rPr>
          <w:rFonts w:asciiTheme="minorHAnsi" w:hAnsiTheme="minorHAnsi" w:cstheme="minorHAnsi"/>
          <w:b/>
          <w:iCs/>
          <w:sz w:val="22"/>
          <w:szCs w:val="22"/>
        </w:rPr>
        <w:t>serviciul</w:t>
      </w:r>
      <w:r w:rsidR="000B2465" w:rsidRPr="009C5998">
        <w:rPr>
          <w:rFonts w:asciiTheme="minorHAnsi" w:hAnsiTheme="minorHAnsi" w:cstheme="minorHAnsi"/>
          <w:b/>
          <w:iCs/>
          <w:sz w:val="22"/>
          <w:szCs w:val="22"/>
        </w:rPr>
        <w:t>ui</w:t>
      </w:r>
      <w:r w:rsidR="00357E78" w:rsidRPr="009C5998">
        <w:rPr>
          <w:rFonts w:asciiTheme="minorHAnsi" w:hAnsiTheme="minorHAnsi" w:cstheme="minorHAnsi"/>
          <w:b/>
          <w:iCs/>
          <w:sz w:val="22"/>
          <w:szCs w:val="22"/>
        </w:rPr>
        <w:t xml:space="preserve"> public de transport județean de persoane</w:t>
      </w:r>
      <w:r w:rsidR="00357E78" w:rsidRPr="009C5998">
        <w:rPr>
          <w:rFonts w:asciiTheme="minorHAnsi" w:hAnsiTheme="minorHAnsi" w:cstheme="minorHAnsi"/>
          <w:iCs/>
          <w:sz w:val="22"/>
          <w:szCs w:val="22"/>
        </w:rPr>
        <w:t xml:space="preserve"> la nivelul județului </w:t>
      </w:r>
      <w:r w:rsidR="000B2465" w:rsidRPr="009C5998">
        <w:rPr>
          <w:rFonts w:asciiTheme="minorHAnsi" w:hAnsiTheme="minorHAnsi" w:cstheme="minorHAnsi"/>
          <w:iCs/>
          <w:sz w:val="22"/>
          <w:szCs w:val="22"/>
        </w:rPr>
        <w:t xml:space="preserve">ce reprezintă </w:t>
      </w:r>
      <w:r w:rsidR="00357E78" w:rsidRPr="009C5998">
        <w:rPr>
          <w:rFonts w:asciiTheme="minorHAnsi" w:hAnsiTheme="minorHAnsi" w:cstheme="minorHAnsi"/>
          <w:iCs/>
          <w:sz w:val="22"/>
          <w:szCs w:val="22"/>
        </w:rPr>
        <w:t>solicitant</w:t>
      </w:r>
      <w:r w:rsidR="000B2465" w:rsidRPr="009C5998">
        <w:rPr>
          <w:rFonts w:asciiTheme="minorHAnsi" w:hAnsiTheme="minorHAnsi" w:cstheme="minorHAnsi"/>
          <w:iCs/>
          <w:sz w:val="22"/>
          <w:szCs w:val="22"/>
        </w:rPr>
        <w:t>ul</w:t>
      </w:r>
      <w:r w:rsidR="00357E78" w:rsidRPr="009C5998">
        <w:rPr>
          <w:rFonts w:asciiTheme="minorHAnsi" w:hAnsiTheme="minorHAnsi" w:cstheme="minorHAnsi"/>
          <w:iCs/>
          <w:sz w:val="22"/>
          <w:szCs w:val="22"/>
        </w:rPr>
        <w:t xml:space="preserve"> de finanțare</w:t>
      </w:r>
      <w:r w:rsidR="000B2465" w:rsidRPr="009C5998">
        <w:rPr>
          <w:rFonts w:asciiTheme="minorHAnsi" w:hAnsiTheme="minorHAnsi" w:cstheme="minorHAnsi"/>
          <w:iCs/>
          <w:sz w:val="22"/>
          <w:szCs w:val="22"/>
        </w:rPr>
        <w:t xml:space="preserve"> (baza materială, trasee, program de transport etc)</w:t>
      </w:r>
      <w:r w:rsidR="00357E78" w:rsidRPr="009C5998">
        <w:rPr>
          <w:rFonts w:asciiTheme="minorHAnsi" w:hAnsiTheme="minorHAnsi" w:cstheme="minorHAnsi"/>
          <w:iCs/>
          <w:sz w:val="22"/>
          <w:szCs w:val="22"/>
        </w:rPr>
        <w:t xml:space="preserve">; </w:t>
      </w:r>
      <w:r w:rsidR="00357E78" w:rsidRPr="009C5998">
        <w:rPr>
          <w:rFonts w:asciiTheme="minorHAnsi" w:hAnsiTheme="minorHAnsi" w:cstheme="minorHAnsi"/>
          <w:b/>
          <w:iCs/>
          <w:sz w:val="22"/>
          <w:szCs w:val="22"/>
        </w:rPr>
        <w:t>structura instituțională</w:t>
      </w:r>
      <w:r w:rsidR="00357E78" w:rsidRPr="009C5998">
        <w:rPr>
          <w:rFonts w:asciiTheme="minorHAnsi" w:hAnsiTheme="minorHAnsi" w:cstheme="minorHAnsi"/>
          <w:iCs/>
          <w:sz w:val="22"/>
          <w:szCs w:val="22"/>
        </w:rPr>
        <w:t xml:space="preserve"> relevantă pentru prestarea serviciului (a se vedea și prevederile Legii 92/2007, cu modificări</w:t>
      </w:r>
      <w:r w:rsidR="000B2465" w:rsidRPr="009C5998">
        <w:rPr>
          <w:rFonts w:asciiTheme="minorHAnsi" w:hAnsiTheme="minorHAnsi" w:cstheme="minorHAnsi"/>
          <w:iCs/>
          <w:sz w:val="22"/>
          <w:szCs w:val="22"/>
        </w:rPr>
        <w:t>le și completările ulterioare -  de ex. existenţa unei autorităţi</w:t>
      </w:r>
      <w:r w:rsidR="005E4F37" w:rsidRPr="009C5998">
        <w:rPr>
          <w:rFonts w:asciiTheme="minorHAnsi" w:hAnsiTheme="minorHAnsi" w:cstheme="minorHAnsi"/>
          <w:iCs/>
          <w:sz w:val="22"/>
          <w:szCs w:val="22"/>
        </w:rPr>
        <w:t xml:space="preserve"> judeţene</w:t>
      </w:r>
      <w:r w:rsidR="000B2465" w:rsidRPr="009C5998">
        <w:rPr>
          <w:rFonts w:asciiTheme="minorHAnsi" w:hAnsiTheme="minorHAnsi" w:cstheme="minorHAnsi"/>
          <w:iCs/>
          <w:sz w:val="22"/>
          <w:szCs w:val="22"/>
        </w:rPr>
        <w:t xml:space="preserve"> de transport</w:t>
      </w:r>
      <w:r w:rsidR="001D414E" w:rsidRPr="009C5998">
        <w:rPr>
          <w:rFonts w:asciiTheme="minorHAnsi" w:hAnsiTheme="minorHAnsi" w:cstheme="minorHAnsi"/>
          <w:iCs/>
          <w:sz w:val="22"/>
          <w:szCs w:val="22"/>
        </w:rPr>
        <w:t xml:space="preserve">, </w:t>
      </w:r>
      <w:r w:rsidR="005E4F37" w:rsidRPr="009C5998">
        <w:rPr>
          <w:rFonts w:asciiTheme="minorHAnsi" w:hAnsiTheme="minorHAnsi" w:cstheme="minorHAnsi"/>
          <w:iCs/>
          <w:sz w:val="22"/>
          <w:szCs w:val="22"/>
        </w:rPr>
        <w:t>prevăzută la</w:t>
      </w:r>
      <w:r w:rsidR="001D414E" w:rsidRPr="009C5998">
        <w:rPr>
          <w:rFonts w:asciiTheme="minorHAnsi" w:hAnsiTheme="minorHAnsi" w:cstheme="minorHAnsi"/>
          <w:iCs/>
          <w:sz w:val="22"/>
          <w:szCs w:val="22"/>
        </w:rPr>
        <w:t xml:space="preserve"> art. 16 (3) din</w:t>
      </w:r>
      <w:r w:rsidR="00864E18" w:rsidRPr="009C5998">
        <w:rPr>
          <w:rFonts w:asciiTheme="minorHAnsi" w:hAnsiTheme="minorHAnsi" w:cstheme="minorHAnsi"/>
          <w:iCs/>
          <w:sz w:val="22"/>
          <w:szCs w:val="22"/>
        </w:rPr>
        <w:t xml:space="preserve"> această lege</w:t>
      </w:r>
      <w:r w:rsidR="005E4F37" w:rsidRPr="009C5998">
        <w:rPr>
          <w:rStyle w:val="FootnoteReference"/>
          <w:rFonts w:asciiTheme="minorHAnsi" w:hAnsiTheme="minorHAnsi" w:cstheme="minorHAnsi"/>
          <w:iCs/>
          <w:sz w:val="22"/>
          <w:szCs w:val="22"/>
        </w:rPr>
        <w:footnoteReference w:id="1"/>
      </w:r>
      <w:r w:rsidR="000B2465" w:rsidRPr="009C5998">
        <w:rPr>
          <w:rFonts w:asciiTheme="minorHAnsi" w:hAnsiTheme="minorHAnsi" w:cstheme="minorHAnsi"/>
          <w:iCs/>
          <w:sz w:val="22"/>
          <w:szCs w:val="22"/>
        </w:rPr>
        <w:t xml:space="preserve">); </w:t>
      </w:r>
      <w:r w:rsidR="00357E78" w:rsidRPr="009C5998">
        <w:rPr>
          <w:rFonts w:asciiTheme="minorHAnsi" w:hAnsiTheme="minorHAnsi" w:cstheme="minorHAnsi"/>
          <w:iCs/>
          <w:sz w:val="22"/>
          <w:szCs w:val="22"/>
        </w:rPr>
        <w:t xml:space="preserve">se va detalia dacă la momentul elaborării Studiului de oportunitate </w:t>
      </w:r>
      <w:r w:rsidR="00357E78" w:rsidRPr="009C5998">
        <w:rPr>
          <w:rFonts w:asciiTheme="minorHAnsi" w:hAnsiTheme="minorHAnsi" w:cstheme="minorHAnsi"/>
          <w:b/>
          <w:iCs/>
          <w:sz w:val="22"/>
          <w:szCs w:val="22"/>
        </w:rPr>
        <w:t>este încheiat un contract de servicii publice</w:t>
      </w:r>
      <w:r w:rsidR="00357E78" w:rsidRPr="009C5998">
        <w:rPr>
          <w:rFonts w:asciiTheme="minorHAnsi" w:hAnsiTheme="minorHAnsi" w:cstheme="minorHAnsi"/>
          <w:iCs/>
          <w:sz w:val="22"/>
          <w:szCs w:val="22"/>
        </w:rPr>
        <w:t xml:space="preserve"> conform cu Regulamentul (CE) nr. 1370/2007, data expirării acestuia, tipul operatorului, dacă se plăteș</w:t>
      </w:r>
      <w:r w:rsidR="000B2465" w:rsidRPr="009C5998">
        <w:rPr>
          <w:rFonts w:asciiTheme="minorHAnsi" w:hAnsiTheme="minorHAnsi" w:cstheme="minorHAnsi"/>
          <w:iCs/>
          <w:sz w:val="22"/>
          <w:szCs w:val="22"/>
        </w:rPr>
        <w:t>te compensație operatorului etc</w:t>
      </w:r>
      <w:r w:rsidR="001D414E" w:rsidRPr="009C5998">
        <w:rPr>
          <w:rFonts w:asciiTheme="minorHAnsi" w:hAnsiTheme="minorHAnsi" w:cstheme="minorHAnsi"/>
          <w:iCs/>
          <w:sz w:val="22"/>
          <w:szCs w:val="22"/>
        </w:rPr>
        <w:t>.</w:t>
      </w:r>
      <w:r w:rsidR="000B2465" w:rsidRPr="009C5998">
        <w:rPr>
          <w:rFonts w:asciiTheme="minorHAnsi" w:hAnsiTheme="minorHAnsi" w:cstheme="minorHAnsi"/>
          <w:iCs/>
          <w:sz w:val="22"/>
          <w:szCs w:val="22"/>
        </w:rPr>
        <w:t xml:space="preserve"> sau cȃnd se are în vedere semnarea acestuia</w:t>
      </w:r>
      <w:r w:rsidR="000B2465">
        <w:rPr>
          <w:rFonts w:asciiTheme="minorHAnsi" w:hAnsiTheme="minorHAnsi" w:cstheme="minorHAnsi"/>
          <w:iCs/>
          <w:sz w:val="22"/>
          <w:szCs w:val="22"/>
        </w:rPr>
        <w:t xml:space="preserve"> și calendarul aferent (publicare anunţ în JOUE, demararea atribuirii, obţinere avize etc)</w:t>
      </w:r>
      <w:r w:rsidR="00357E78" w:rsidRPr="004D3FEE">
        <w:rPr>
          <w:rFonts w:asciiTheme="minorHAnsi" w:hAnsiTheme="minorHAnsi" w:cstheme="minorHAnsi"/>
          <w:iCs/>
          <w:sz w:val="22"/>
          <w:szCs w:val="22"/>
        </w:rPr>
        <w:t xml:space="preserve">; </w:t>
      </w:r>
    </w:p>
    <w:p w14:paraId="47A579D5" w14:textId="602677E5" w:rsidR="00357E78" w:rsidRPr="004D3FEE" w:rsidRDefault="00357E78" w:rsidP="006643DB">
      <w:pPr>
        <w:spacing w:before="0" w:after="0"/>
        <w:jc w:val="both"/>
        <w:rPr>
          <w:rFonts w:asciiTheme="minorHAnsi" w:hAnsiTheme="minorHAnsi" w:cstheme="minorHAnsi"/>
          <w:iCs/>
          <w:sz w:val="22"/>
          <w:szCs w:val="22"/>
        </w:rPr>
      </w:pPr>
    </w:p>
    <w:p w14:paraId="3528D216" w14:textId="703A64F2" w:rsidR="002F7FD3" w:rsidRDefault="00165463" w:rsidP="006643DB">
      <w:pPr>
        <w:pStyle w:val="ListParagraph"/>
        <w:numPr>
          <w:ilvl w:val="0"/>
          <w:numId w:val="2"/>
        </w:numPr>
        <w:spacing w:before="0" w:after="0"/>
        <w:jc w:val="both"/>
        <w:rPr>
          <w:rFonts w:asciiTheme="minorHAnsi" w:hAnsiTheme="minorHAnsi" w:cstheme="minorHAnsi"/>
          <w:iCs/>
          <w:sz w:val="22"/>
          <w:szCs w:val="22"/>
        </w:rPr>
      </w:pPr>
      <w:r w:rsidRPr="00554B58">
        <w:rPr>
          <w:rFonts w:asciiTheme="minorHAnsi" w:hAnsiTheme="minorHAnsi" w:cstheme="minorHAnsi"/>
          <w:b/>
          <w:iCs/>
          <w:sz w:val="22"/>
          <w:szCs w:val="22"/>
        </w:rPr>
        <w:t>identificarea</w:t>
      </w:r>
      <w:r w:rsidR="002F7FD3" w:rsidRPr="00554B58">
        <w:rPr>
          <w:rFonts w:asciiTheme="minorHAnsi" w:hAnsiTheme="minorHAnsi" w:cstheme="minorHAnsi"/>
          <w:b/>
          <w:iCs/>
          <w:sz w:val="22"/>
          <w:szCs w:val="22"/>
        </w:rPr>
        <w:t xml:space="preserve"> </w:t>
      </w:r>
      <w:r w:rsidRPr="00554B58">
        <w:rPr>
          <w:rFonts w:asciiTheme="minorHAnsi" w:hAnsiTheme="minorHAnsi" w:cstheme="minorHAnsi"/>
          <w:b/>
          <w:iCs/>
          <w:sz w:val="22"/>
          <w:szCs w:val="22"/>
        </w:rPr>
        <w:t>traseelor</w:t>
      </w:r>
      <w:r w:rsidR="002F7FD3" w:rsidRPr="00554B58">
        <w:rPr>
          <w:rFonts w:asciiTheme="minorHAnsi" w:hAnsiTheme="minorHAnsi" w:cstheme="minorHAnsi"/>
          <w:b/>
          <w:iCs/>
          <w:sz w:val="22"/>
          <w:szCs w:val="22"/>
        </w:rPr>
        <w:t xml:space="preserve"> propuse</w:t>
      </w:r>
      <w:r w:rsidRPr="00554B58">
        <w:rPr>
          <w:rFonts w:asciiTheme="minorHAnsi" w:hAnsiTheme="minorHAnsi" w:cstheme="minorHAnsi"/>
          <w:b/>
          <w:iCs/>
          <w:sz w:val="22"/>
          <w:szCs w:val="22"/>
        </w:rPr>
        <w:t xml:space="preserve"> a fi dotate</w:t>
      </w:r>
      <w:r w:rsidR="002F7FD3" w:rsidRPr="00554B58">
        <w:rPr>
          <w:rFonts w:asciiTheme="minorHAnsi" w:hAnsiTheme="minorHAnsi" w:cstheme="minorHAnsi"/>
          <w:b/>
          <w:iCs/>
          <w:sz w:val="22"/>
          <w:szCs w:val="22"/>
        </w:rPr>
        <w:t xml:space="preserve"> prin proiect</w:t>
      </w:r>
      <w:r w:rsidR="002F7FD3" w:rsidRPr="004D3FEE">
        <w:rPr>
          <w:rFonts w:asciiTheme="minorHAnsi" w:hAnsiTheme="minorHAnsi" w:cstheme="minorHAnsi"/>
          <w:iCs/>
          <w:sz w:val="22"/>
          <w:szCs w:val="22"/>
        </w:rPr>
        <w:t xml:space="preserve">, lungimea acestora </w:t>
      </w:r>
      <w:r w:rsidR="001D414E">
        <w:rPr>
          <w:rFonts w:asciiTheme="minorHAnsi" w:hAnsiTheme="minorHAnsi" w:cstheme="minorHAnsi"/>
          <w:iCs/>
          <w:sz w:val="22"/>
          <w:szCs w:val="22"/>
        </w:rPr>
        <w:t>și dacă acestea reprezintă unica</w:t>
      </w:r>
      <w:r w:rsidR="002F7FD3" w:rsidRPr="004D3FEE">
        <w:rPr>
          <w:rFonts w:asciiTheme="minorHAnsi" w:hAnsiTheme="minorHAnsi" w:cstheme="minorHAnsi"/>
          <w:iCs/>
          <w:sz w:val="22"/>
          <w:szCs w:val="22"/>
        </w:rPr>
        <w:t xml:space="preserve"> legătură sau cea mai economică a comunități</w:t>
      </w:r>
      <w:r w:rsidR="006924C1">
        <w:rPr>
          <w:rFonts w:asciiTheme="minorHAnsi" w:hAnsiTheme="minorHAnsi" w:cstheme="minorHAnsi"/>
          <w:iCs/>
          <w:sz w:val="22"/>
          <w:szCs w:val="22"/>
        </w:rPr>
        <w:t>lor aflate pe traseul respectiv;</w:t>
      </w:r>
    </w:p>
    <w:p w14:paraId="6E610CA6" w14:textId="77777777" w:rsidR="00165463" w:rsidRPr="00165463" w:rsidRDefault="00165463" w:rsidP="00165463">
      <w:pPr>
        <w:pStyle w:val="ListParagraph"/>
        <w:rPr>
          <w:rFonts w:asciiTheme="minorHAnsi" w:hAnsiTheme="minorHAnsi" w:cstheme="minorHAnsi"/>
          <w:iCs/>
          <w:sz w:val="22"/>
          <w:szCs w:val="22"/>
        </w:rPr>
      </w:pPr>
    </w:p>
    <w:p w14:paraId="54440C71" w14:textId="5A0BC51E" w:rsidR="00554B58" w:rsidRPr="00554B58" w:rsidRDefault="00554B58" w:rsidP="00554B58">
      <w:pPr>
        <w:pStyle w:val="ListParagraph"/>
        <w:spacing w:before="0" w:after="0"/>
        <w:ind w:left="1440"/>
        <w:jc w:val="both"/>
        <w:rPr>
          <w:rFonts w:asciiTheme="minorHAnsi" w:hAnsiTheme="minorHAnsi" w:cstheme="minorHAnsi"/>
          <w:i/>
          <w:iCs/>
          <w:sz w:val="22"/>
          <w:szCs w:val="22"/>
        </w:rPr>
      </w:pPr>
      <w:r w:rsidRPr="00554B58">
        <w:rPr>
          <w:rFonts w:asciiTheme="minorHAnsi" w:hAnsiTheme="minorHAnsi" w:cstheme="minorHAnsi"/>
          <w:i/>
          <w:iCs/>
          <w:sz w:val="22"/>
          <w:szCs w:val="22"/>
        </w:rPr>
        <w:t xml:space="preserve">4.1* Caracterul de </w:t>
      </w:r>
      <w:r w:rsidRPr="001D414E">
        <w:rPr>
          <w:rFonts w:asciiTheme="minorHAnsi" w:hAnsiTheme="minorHAnsi" w:cstheme="minorHAnsi"/>
          <w:b/>
          <w:i/>
          <w:iCs/>
          <w:sz w:val="22"/>
          <w:szCs w:val="22"/>
        </w:rPr>
        <w:t>unică legătură</w:t>
      </w:r>
      <w:r w:rsidRPr="00554B58">
        <w:rPr>
          <w:rFonts w:asciiTheme="minorHAnsi" w:hAnsiTheme="minorHAnsi" w:cstheme="minorHAnsi"/>
          <w:i/>
          <w:iCs/>
          <w:sz w:val="22"/>
          <w:szCs w:val="22"/>
        </w:rPr>
        <w:t xml:space="preserve"> trebuie demonstrat pentru un număr de minim 2 comunități de tip comună sau o localitate urbană, pentru asigurarea l</w:t>
      </w:r>
      <w:r w:rsidR="001D414E">
        <w:rPr>
          <w:rFonts w:asciiTheme="minorHAnsi" w:hAnsiTheme="minorHAnsi" w:cstheme="minorHAnsi"/>
          <w:i/>
          <w:iCs/>
          <w:sz w:val="22"/>
          <w:szCs w:val="22"/>
        </w:rPr>
        <w:t>egăturii cu municipiul reședință</w:t>
      </w:r>
      <w:r w:rsidRPr="00554B58">
        <w:rPr>
          <w:rFonts w:asciiTheme="minorHAnsi" w:hAnsiTheme="minorHAnsi" w:cstheme="minorHAnsi"/>
          <w:i/>
          <w:iCs/>
          <w:sz w:val="22"/>
          <w:szCs w:val="22"/>
        </w:rPr>
        <w:t xml:space="preserve"> de județ sau cu o altă localitate urbană</w:t>
      </w:r>
      <w:r w:rsidR="001D414E">
        <w:rPr>
          <w:rFonts w:asciiTheme="minorHAnsi" w:hAnsiTheme="minorHAnsi" w:cstheme="minorHAnsi"/>
          <w:i/>
          <w:iCs/>
          <w:sz w:val="22"/>
          <w:szCs w:val="22"/>
        </w:rPr>
        <w:t>;</w:t>
      </w:r>
    </w:p>
    <w:p w14:paraId="3C392225" w14:textId="322DB632" w:rsidR="00554B58" w:rsidRPr="00554B58" w:rsidRDefault="00554B58" w:rsidP="00554B58">
      <w:pPr>
        <w:pStyle w:val="ListParagraph"/>
        <w:spacing w:before="0" w:after="0"/>
        <w:ind w:left="1440"/>
        <w:jc w:val="both"/>
        <w:rPr>
          <w:rFonts w:asciiTheme="minorHAnsi" w:hAnsiTheme="minorHAnsi" w:cstheme="minorHAnsi"/>
          <w:i/>
          <w:iCs/>
          <w:sz w:val="22"/>
          <w:szCs w:val="22"/>
        </w:rPr>
      </w:pPr>
      <w:r w:rsidRPr="00554B58">
        <w:rPr>
          <w:rFonts w:asciiTheme="minorHAnsi" w:hAnsiTheme="minorHAnsi" w:cstheme="minorHAnsi"/>
          <w:i/>
          <w:iCs/>
          <w:sz w:val="22"/>
          <w:szCs w:val="22"/>
        </w:rPr>
        <w:t xml:space="preserve">4.2*Caracterul de </w:t>
      </w:r>
      <w:r w:rsidRPr="001D414E">
        <w:rPr>
          <w:rFonts w:asciiTheme="minorHAnsi" w:hAnsiTheme="minorHAnsi" w:cstheme="minorHAnsi"/>
          <w:b/>
          <w:i/>
          <w:iCs/>
          <w:sz w:val="22"/>
          <w:szCs w:val="22"/>
        </w:rPr>
        <w:t>cea mai economică legătură</w:t>
      </w:r>
      <w:r w:rsidRPr="00554B58">
        <w:rPr>
          <w:rFonts w:asciiTheme="minorHAnsi" w:hAnsiTheme="minorHAnsi" w:cstheme="minorHAnsi"/>
          <w:i/>
          <w:iCs/>
          <w:sz w:val="22"/>
          <w:szCs w:val="22"/>
        </w:rPr>
        <w:t xml:space="preserve"> se demonstrează prin:</w:t>
      </w:r>
    </w:p>
    <w:p w14:paraId="0118DA91" w14:textId="5044BA60" w:rsidR="00554B58" w:rsidRPr="00554B58" w:rsidRDefault="00554B58" w:rsidP="00554B58">
      <w:pPr>
        <w:pStyle w:val="ListParagraph"/>
        <w:spacing w:before="0" w:after="0"/>
        <w:ind w:left="1440"/>
        <w:jc w:val="both"/>
        <w:rPr>
          <w:rFonts w:asciiTheme="minorHAnsi" w:hAnsiTheme="minorHAnsi" w:cstheme="minorHAnsi"/>
          <w:i/>
          <w:iCs/>
          <w:sz w:val="22"/>
          <w:szCs w:val="22"/>
        </w:rPr>
      </w:pPr>
      <w:r>
        <w:rPr>
          <w:rFonts w:asciiTheme="minorHAnsi" w:hAnsiTheme="minorHAnsi" w:cstheme="minorHAnsi"/>
          <w:i/>
          <w:iCs/>
          <w:sz w:val="22"/>
          <w:szCs w:val="22"/>
        </w:rPr>
        <w:t xml:space="preserve">4..2a. </w:t>
      </w:r>
      <w:r w:rsidRPr="00554B58">
        <w:rPr>
          <w:rFonts w:asciiTheme="minorHAnsi" w:hAnsiTheme="minorHAnsi" w:cstheme="minorHAnsi"/>
          <w:i/>
          <w:iCs/>
          <w:sz w:val="22"/>
          <w:szCs w:val="22"/>
        </w:rPr>
        <w:t>Lungimea mai scurtă față de alt traseu de transpor</w:t>
      </w:r>
      <w:r w:rsidR="001D414E">
        <w:rPr>
          <w:rFonts w:asciiTheme="minorHAnsi" w:hAnsiTheme="minorHAnsi" w:cstheme="minorHAnsi"/>
          <w:i/>
          <w:iCs/>
          <w:sz w:val="22"/>
          <w:szCs w:val="22"/>
        </w:rPr>
        <w:t>t public județean, alternativ ca</w:t>
      </w:r>
      <w:r w:rsidRPr="00554B58">
        <w:rPr>
          <w:rFonts w:asciiTheme="minorHAnsi" w:hAnsiTheme="minorHAnsi" w:cstheme="minorHAnsi"/>
          <w:i/>
          <w:iCs/>
          <w:sz w:val="22"/>
          <w:szCs w:val="22"/>
        </w:rPr>
        <w:t xml:space="preserve"> traseu similar</w:t>
      </w:r>
      <w:r w:rsidR="001D414E">
        <w:rPr>
          <w:rFonts w:asciiTheme="minorHAnsi" w:hAnsiTheme="minorHAnsi" w:cstheme="minorHAnsi"/>
          <w:i/>
          <w:iCs/>
          <w:sz w:val="22"/>
          <w:szCs w:val="22"/>
        </w:rPr>
        <w:t>;</w:t>
      </w:r>
    </w:p>
    <w:p w14:paraId="72501AF8" w14:textId="77AED89A" w:rsidR="00165463" w:rsidRPr="00165463" w:rsidRDefault="00554B58" w:rsidP="00554B58">
      <w:pPr>
        <w:pStyle w:val="ListParagraph"/>
        <w:spacing w:before="0" w:after="0"/>
        <w:ind w:left="1440"/>
        <w:jc w:val="both"/>
        <w:rPr>
          <w:rFonts w:asciiTheme="minorHAnsi" w:hAnsiTheme="minorHAnsi" w:cstheme="minorHAnsi"/>
          <w:i/>
          <w:iCs/>
          <w:sz w:val="22"/>
          <w:szCs w:val="22"/>
        </w:rPr>
      </w:pPr>
      <w:r>
        <w:rPr>
          <w:rFonts w:asciiTheme="minorHAnsi" w:hAnsiTheme="minorHAnsi" w:cstheme="minorHAnsi"/>
          <w:i/>
          <w:iCs/>
          <w:sz w:val="22"/>
          <w:szCs w:val="22"/>
        </w:rPr>
        <w:t>4.2.b.</w:t>
      </w:r>
      <w:r w:rsidRPr="00554B58">
        <w:rPr>
          <w:rFonts w:asciiTheme="minorHAnsi" w:hAnsiTheme="minorHAnsi" w:cstheme="minorHAnsi"/>
          <w:i/>
          <w:iCs/>
          <w:sz w:val="22"/>
          <w:szCs w:val="22"/>
        </w:rPr>
        <w:t>Durata de deplasare este mai redusă după implementarea proiectului decât cea pentru ruta alternativă mai scurtă</w:t>
      </w:r>
      <w:r w:rsidR="001D414E">
        <w:rPr>
          <w:rFonts w:asciiTheme="minorHAnsi" w:hAnsiTheme="minorHAnsi" w:cstheme="minorHAnsi"/>
          <w:i/>
          <w:iCs/>
          <w:sz w:val="22"/>
          <w:szCs w:val="22"/>
        </w:rPr>
        <w:t>;</w:t>
      </w:r>
    </w:p>
    <w:p w14:paraId="5905F77C" w14:textId="77777777" w:rsidR="002F7FD3" w:rsidRPr="00E02D0C" w:rsidRDefault="002F7FD3" w:rsidP="00E02D0C">
      <w:pPr>
        <w:spacing w:before="0" w:after="0"/>
        <w:jc w:val="both"/>
        <w:rPr>
          <w:rFonts w:asciiTheme="minorHAnsi" w:hAnsiTheme="minorHAnsi" w:cstheme="minorHAnsi"/>
          <w:iCs/>
          <w:sz w:val="22"/>
          <w:szCs w:val="22"/>
        </w:rPr>
      </w:pPr>
    </w:p>
    <w:p w14:paraId="305B9AA2" w14:textId="09B88316" w:rsidR="006924C1" w:rsidRDefault="006924C1" w:rsidP="00357E78">
      <w:pPr>
        <w:pStyle w:val="ListParagraph"/>
        <w:numPr>
          <w:ilvl w:val="0"/>
          <w:numId w:val="2"/>
        </w:numPr>
        <w:spacing w:before="0" w:after="0"/>
        <w:jc w:val="both"/>
        <w:rPr>
          <w:rFonts w:asciiTheme="minorHAnsi" w:hAnsiTheme="minorHAnsi" w:cstheme="minorHAnsi"/>
          <w:iCs/>
          <w:sz w:val="22"/>
          <w:szCs w:val="22"/>
        </w:rPr>
      </w:pPr>
      <w:r w:rsidRPr="006924C1">
        <w:rPr>
          <w:rFonts w:asciiTheme="minorHAnsi" w:hAnsiTheme="minorHAnsi" w:cstheme="minorHAnsi"/>
          <w:b/>
          <w:iCs/>
          <w:sz w:val="22"/>
          <w:szCs w:val="22"/>
        </w:rPr>
        <w:t>identificarea și detalierea problemelor/nevoilor</w:t>
      </w:r>
      <w:r w:rsidR="00357E78" w:rsidRPr="006924C1">
        <w:rPr>
          <w:rFonts w:asciiTheme="minorHAnsi" w:hAnsiTheme="minorHAnsi" w:cstheme="minorHAnsi"/>
          <w:b/>
          <w:iCs/>
          <w:sz w:val="22"/>
          <w:szCs w:val="22"/>
        </w:rPr>
        <w:t xml:space="preserve"> specifice</w:t>
      </w:r>
      <w:r w:rsidR="00357E78" w:rsidRPr="004D3FEE">
        <w:rPr>
          <w:rFonts w:asciiTheme="minorHAnsi" w:hAnsiTheme="minorHAnsi" w:cstheme="minorHAnsi"/>
          <w:iCs/>
          <w:sz w:val="22"/>
          <w:szCs w:val="22"/>
        </w:rPr>
        <w:t xml:space="preserve"> căro</w:t>
      </w:r>
      <w:r>
        <w:rPr>
          <w:rFonts w:asciiTheme="minorHAnsi" w:hAnsiTheme="minorHAnsi" w:cstheme="minorHAnsi"/>
          <w:iCs/>
          <w:sz w:val="22"/>
          <w:szCs w:val="22"/>
        </w:rPr>
        <w:t>ra le va răspunde proiectul;</w:t>
      </w:r>
    </w:p>
    <w:p w14:paraId="06898F47" w14:textId="77777777" w:rsidR="001D414E" w:rsidRDefault="001D414E" w:rsidP="001D414E">
      <w:pPr>
        <w:pStyle w:val="ListParagraph"/>
        <w:spacing w:before="0" w:after="0"/>
        <w:ind w:left="1440"/>
        <w:jc w:val="both"/>
        <w:rPr>
          <w:rFonts w:asciiTheme="minorHAnsi" w:hAnsiTheme="minorHAnsi" w:cstheme="minorHAnsi"/>
          <w:iCs/>
          <w:sz w:val="22"/>
          <w:szCs w:val="22"/>
        </w:rPr>
      </w:pPr>
    </w:p>
    <w:p w14:paraId="323FA876" w14:textId="66DE4C9A" w:rsidR="00357E78" w:rsidRDefault="006924C1" w:rsidP="00357E78">
      <w:pPr>
        <w:pStyle w:val="ListParagraph"/>
        <w:numPr>
          <w:ilvl w:val="0"/>
          <w:numId w:val="2"/>
        </w:numPr>
        <w:spacing w:before="0" w:after="0"/>
        <w:jc w:val="both"/>
        <w:rPr>
          <w:rFonts w:asciiTheme="minorHAnsi" w:hAnsiTheme="minorHAnsi" w:cstheme="minorHAnsi"/>
          <w:iCs/>
          <w:sz w:val="22"/>
          <w:szCs w:val="22"/>
        </w:rPr>
      </w:pPr>
      <w:r w:rsidRPr="006924C1">
        <w:rPr>
          <w:rFonts w:asciiTheme="minorHAnsi" w:hAnsiTheme="minorHAnsi" w:cstheme="minorHAnsi"/>
          <w:b/>
          <w:iCs/>
          <w:sz w:val="22"/>
          <w:szCs w:val="22"/>
        </w:rPr>
        <w:t>justificarea oportunităţii</w:t>
      </w:r>
      <w:r w:rsidR="00357E78" w:rsidRPr="004D3FEE">
        <w:rPr>
          <w:rFonts w:asciiTheme="minorHAnsi" w:hAnsiTheme="minorHAnsi" w:cstheme="minorHAnsi"/>
          <w:iCs/>
          <w:sz w:val="22"/>
          <w:szCs w:val="22"/>
        </w:rPr>
        <w:t xml:space="preserve"> promovă</w:t>
      </w:r>
      <w:r>
        <w:rPr>
          <w:rFonts w:asciiTheme="minorHAnsi" w:hAnsiTheme="minorHAnsi" w:cstheme="minorHAnsi"/>
          <w:iCs/>
          <w:sz w:val="22"/>
          <w:szCs w:val="22"/>
        </w:rPr>
        <w:t>rii investiției;</w:t>
      </w:r>
    </w:p>
    <w:p w14:paraId="4A607BF7" w14:textId="174444F2" w:rsidR="00357E78" w:rsidRPr="004D3FEE" w:rsidRDefault="00357E78" w:rsidP="006643DB">
      <w:pPr>
        <w:spacing w:before="0" w:after="0"/>
        <w:jc w:val="both"/>
        <w:rPr>
          <w:rFonts w:asciiTheme="minorHAnsi" w:hAnsiTheme="minorHAnsi" w:cstheme="minorHAnsi"/>
          <w:iCs/>
          <w:sz w:val="22"/>
          <w:szCs w:val="22"/>
        </w:rPr>
      </w:pPr>
    </w:p>
    <w:p w14:paraId="72808A05" w14:textId="3F9A4576" w:rsidR="00357E78" w:rsidRPr="004D3FEE" w:rsidRDefault="00357E78" w:rsidP="00357E78">
      <w:pPr>
        <w:pStyle w:val="ListParagraph"/>
        <w:numPr>
          <w:ilvl w:val="0"/>
          <w:numId w:val="2"/>
        </w:numPr>
        <w:spacing w:before="0" w:after="0"/>
        <w:jc w:val="both"/>
        <w:rPr>
          <w:rFonts w:asciiTheme="minorHAnsi" w:hAnsiTheme="minorHAnsi" w:cstheme="minorHAnsi"/>
          <w:iCs/>
          <w:sz w:val="22"/>
          <w:szCs w:val="22"/>
        </w:rPr>
      </w:pPr>
      <w:r w:rsidRPr="00192100">
        <w:rPr>
          <w:rFonts w:asciiTheme="minorHAnsi" w:hAnsiTheme="minorHAnsi" w:cstheme="minorHAnsi"/>
          <w:b/>
          <w:iCs/>
          <w:sz w:val="22"/>
          <w:szCs w:val="22"/>
        </w:rPr>
        <w:lastRenderedPageBreak/>
        <w:t>a</w:t>
      </w:r>
      <w:r w:rsidR="006924C1" w:rsidRPr="00192100">
        <w:rPr>
          <w:rFonts w:asciiTheme="minorHAnsi" w:hAnsiTheme="minorHAnsi" w:cstheme="minorHAnsi"/>
          <w:b/>
          <w:iCs/>
          <w:sz w:val="22"/>
          <w:szCs w:val="22"/>
        </w:rPr>
        <w:t>naliza</w:t>
      </w:r>
      <w:r w:rsidRPr="00192100">
        <w:rPr>
          <w:rFonts w:asciiTheme="minorHAnsi" w:hAnsiTheme="minorHAnsi" w:cstheme="minorHAnsi"/>
          <w:b/>
          <w:iCs/>
          <w:sz w:val="22"/>
          <w:szCs w:val="22"/>
        </w:rPr>
        <w:t xml:space="preserve"> cererii de transport public județean de persoane</w:t>
      </w:r>
      <w:r w:rsidRPr="004D3FEE">
        <w:rPr>
          <w:rFonts w:asciiTheme="minorHAnsi" w:hAnsiTheme="minorHAnsi" w:cstheme="minorHAnsi"/>
          <w:iCs/>
          <w:sz w:val="22"/>
          <w:szCs w:val="22"/>
        </w:rPr>
        <w:t xml:space="preserve"> pe traseele propuse prin proiect la nivel anual,</w:t>
      </w:r>
      <w:r w:rsidR="00192100">
        <w:rPr>
          <w:rFonts w:asciiTheme="minorHAnsi" w:hAnsiTheme="minorHAnsi" w:cstheme="minorHAnsi"/>
          <w:iCs/>
          <w:sz w:val="22"/>
          <w:szCs w:val="22"/>
        </w:rPr>
        <w:t xml:space="preserve"> </w:t>
      </w:r>
      <w:r w:rsidRPr="004D3FEE">
        <w:rPr>
          <w:rFonts w:asciiTheme="minorHAnsi" w:hAnsiTheme="minorHAnsi" w:cstheme="minorHAnsi"/>
          <w:iCs/>
          <w:sz w:val="22"/>
          <w:szCs w:val="22"/>
        </w:rPr>
        <w:t xml:space="preserve">inclusiv prognoze pe termen mediu privind evoluţia cererii, </w:t>
      </w:r>
      <w:r w:rsidR="00192100">
        <w:rPr>
          <w:rFonts w:asciiTheme="minorHAnsi" w:hAnsiTheme="minorHAnsi" w:cstheme="minorHAnsi"/>
          <w:iCs/>
          <w:sz w:val="22"/>
          <w:szCs w:val="22"/>
        </w:rPr>
        <w:t>pe perioada de durabilitate a contractului de finanţare,</w:t>
      </w:r>
      <w:r w:rsidR="00192100" w:rsidRPr="004D3FEE">
        <w:rPr>
          <w:rFonts w:asciiTheme="minorHAnsi" w:hAnsiTheme="minorHAnsi" w:cstheme="minorHAnsi"/>
          <w:iCs/>
          <w:sz w:val="22"/>
          <w:szCs w:val="22"/>
        </w:rPr>
        <w:t xml:space="preserve"> </w:t>
      </w:r>
      <w:r w:rsidRPr="004D3FEE">
        <w:rPr>
          <w:rFonts w:asciiTheme="minorHAnsi" w:hAnsiTheme="minorHAnsi" w:cstheme="minorHAnsi"/>
          <w:iCs/>
          <w:sz w:val="22"/>
          <w:szCs w:val="22"/>
        </w:rPr>
        <w:t>în scopul justificării necesităţii obiectivului de investiţii (a se vedea și indicatorii apelului de proiecte și rezultatele așteptate generale – capacitate, număr de utilizatori, creșterea numărului de utilizatori</w:t>
      </w:r>
      <w:r>
        <w:rPr>
          <w:rFonts w:asciiTheme="minorHAnsi" w:hAnsiTheme="minorHAnsi" w:cstheme="minorHAnsi"/>
          <w:iCs/>
          <w:sz w:val="22"/>
          <w:szCs w:val="22"/>
        </w:rPr>
        <w:t>/pasageri</w:t>
      </w:r>
      <w:r w:rsidR="00192100">
        <w:rPr>
          <w:rFonts w:asciiTheme="minorHAnsi" w:hAnsiTheme="minorHAnsi" w:cstheme="minorHAnsi"/>
          <w:iCs/>
          <w:sz w:val="22"/>
          <w:szCs w:val="22"/>
        </w:rPr>
        <w:t>), precum ș</w:t>
      </w:r>
      <w:r w:rsidR="0043097C">
        <w:rPr>
          <w:rFonts w:asciiTheme="minorHAnsi" w:hAnsiTheme="minorHAnsi" w:cstheme="minorHAnsi"/>
          <w:iCs/>
          <w:sz w:val="22"/>
          <w:szCs w:val="22"/>
        </w:rPr>
        <w:t>i criteriile ETF;</w:t>
      </w:r>
    </w:p>
    <w:p w14:paraId="483BD31C" w14:textId="77777777" w:rsidR="00357E78" w:rsidRPr="004D3FEE" w:rsidRDefault="00357E78" w:rsidP="00357E78">
      <w:pPr>
        <w:spacing w:before="0" w:after="0"/>
        <w:ind w:left="720" w:firstLine="48"/>
        <w:jc w:val="both"/>
        <w:rPr>
          <w:rFonts w:asciiTheme="minorHAnsi" w:hAnsiTheme="minorHAnsi" w:cstheme="minorHAnsi"/>
          <w:iCs/>
          <w:sz w:val="22"/>
          <w:szCs w:val="22"/>
        </w:rPr>
      </w:pPr>
    </w:p>
    <w:p w14:paraId="457B6BC7" w14:textId="5808CE9B" w:rsidR="006924C1" w:rsidRPr="006C057D" w:rsidRDefault="00B9381C" w:rsidP="00B9381C">
      <w:pPr>
        <w:ind w:left="1416"/>
        <w:jc w:val="both"/>
        <w:rPr>
          <w:rFonts w:asciiTheme="minorHAnsi" w:hAnsiTheme="minorHAnsi" w:cstheme="minorHAnsi"/>
          <w:bCs/>
          <w:sz w:val="22"/>
          <w:szCs w:val="22"/>
        </w:rPr>
      </w:pPr>
      <w:r>
        <w:rPr>
          <w:rFonts w:asciiTheme="minorHAnsi" w:hAnsiTheme="minorHAnsi"/>
          <w:sz w:val="22"/>
          <w:szCs w:val="22"/>
        </w:rPr>
        <w:t>În cadrul Studiului de oportunitate, solicitantul trebuie să justifice că, prin</w:t>
      </w:r>
      <w:r w:rsidR="006C057D" w:rsidRPr="006C057D">
        <w:rPr>
          <w:rFonts w:asciiTheme="minorHAnsi" w:hAnsiTheme="minorHAnsi"/>
          <w:sz w:val="22"/>
          <w:szCs w:val="22"/>
        </w:rPr>
        <w:t xml:space="preserve"> compararea scenariilor „fără proiect” (Scenariul „A face minimum”) și „cu proiect” (Scenariul „A face ceva”) pentru </w:t>
      </w:r>
      <w:r w:rsidR="006C057D" w:rsidRPr="006C057D">
        <w:rPr>
          <w:rFonts w:asciiTheme="minorHAnsi" w:hAnsiTheme="minorHAnsi"/>
          <w:b/>
          <w:sz w:val="22"/>
          <w:szCs w:val="22"/>
        </w:rPr>
        <w:t xml:space="preserve">fiecare an al perioadei de durabilitate </w:t>
      </w:r>
      <w:r w:rsidR="006C057D" w:rsidRPr="006C057D">
        <w:rPr>
          <w:rFonts w:asciiTheme="minorHAnsi" w:hAnsiTheme="minorHAnsi" w:cstheme="minorHAnsi"/>
          <w:bCs/>
          <w:sz w:val="22"/>
          <w:szCs w:val="22"/>
        </w:rPr>
        <w:t>rezultă o</w:t>
      </w:r>
      <w:r w:rsidR="006C057D" w:rsidRPr="006C057D">
        <w:rPr>
          <w:rFonts w:asciiTheme="minorHAnsi" w:hAnsiTheme="minorHAnsi" w:cstheme="minorHAnsi"/>
          <w:b/>
          <w:bCs/>
          <w:sz w:val="22"/>
          <w:szCs w:val="22"/>
        </w:rPr>
        <w:t xml:space="preserve"> creștere a numărului de pasageri transportați cu transportul public judeţean de persoane</w:t>
      </w:r>
      <w:r>
        <w:rPr>
          <w:rFonts w:asciiTheme="minorHAnsi" w:hAnsiTheme="minorHAnsi" w:cstheme="minorHAnsi"/>
          <w:bCs/>
          <w:sz w:val="22"/>
          <w:szCs w:val="22"/>
        </w:rPr>
        <w:t xml:space="preserve">, precum și </w:t>
      </w:r>
      <w:r w:rsidR="006C057D" w:rsidRPr="001D414E">
        <w:rPr>
          <w:rFonts w:asciiTheme="minorHAnsi" w:hAnsiTheme="minorHAnsi" w:cstheme="minorHAnsi"/>
          <w:b/>
          <w:bCs/>
          <w:sz w:val="22"/>
          <w:szCs w:val="22"/>
          <w:lang w:val="it-IT"/>
        </w:rPr>
        <w:t>o reducere a utilizării transportului privat cu autoturisme  în aria de studiu fără</w:t>
      </w:r>
      <w:r w:rsidR="00030408" w:rsidRPr="001D414E">
        <w:rPr>
          <w:rFonts w:asciiTheme="minorHAnsi" w:hAnsiTheme="minorHAnsi" w:cstheme="minorHAnsi"/>
          <w:b/>
          <w:bCs/>
          <w:sz w:val="22"/>
          <w:szCs w:val="22"/>
          <w:lang w:val="it-IT"/>
        </w:rPr>
        <w:t xml:space="preserve"> a genera o creștere a acestuia</w:t>
      </w:r>
      <w:r w:rsidR="006C057D" w:rsidRPr="001D414E">
        <w:rPr>
          <w:rFonts w:asciiTheme="minorHAnsi" w:hAnsiTheme="minorHAnsi" w:cstheme="minorHAnsi"/>
          <w:b/>
          <w:bCs/>
          <w:sz w:val="22"/>
          <w:szCs w:val="22"/>
          <w:lang w:val="it-IT"/>
        </w:rPr>
        <w:t xml:space="preserve"> în afara ariei de studiu</w:t>
      </w:r>
      <w:r w:rsidR="006C057D" w:rsidRPr="006C057D">
        <w:rPr>
          <w:rFonts w:asciiTheme="minorHAnsi" w:hAnsiTheme="minorHAnsi" w:cstheme="minorHAnsi"/>
          <w:bCs/>
          <w:sz w:val="22"/>
          <w:szCs w:val="22"/>
          <w:lang w:val="it-IT"/>
        </w:rPr>
        <w:t>.</w:t>
      </w:r>
    </w:p>
    <w:p w14:paraId="51B8353C" w14:textId="77777777" w:rsidR="006924C1" w:rsidRPr="004D3FEE" w:rsidRDefault="006924C1" w:rsidP="006C057D">
      <w:pPr>
        <w:spacing w:before="0" w:after="0"/>
        <w:jc w:val="both"/>
        <w:rPr>
          <w:rFonts w:asciiTheme="minorHAnsi" w:hAnsiTheme="minorHAnsi" w:cstheme="minorHAnsi"/>
          <w:iCs/>
          <w:sz w:val="22"/>
          <w:szCs w:val="22"/>
        </w:rPr>
      </w:pPr>
    </w:p>
    <w:p w14:paraId="44B5638F" w14:textId="293B5879" w:rsidR="00357E78" w:rsidRDefault="00357E78" w:rsidP="00357E78">
      <w:pPr>
        <w:pStyle w:val="ListParagraph"/>
        <w:spacing w:before="0" w:after="0"/>
        <w:ind w:left="1440"/>
        <w:jc w:val="both"/>
        <w:rPr>
          <w:rFonts w:asciiTheme="minorHAnsi" w:hAnsiTheme="minorHAnsi" w:cstheme="minorHAnsi"/>
          <w:iCs/>
          <w:sz w:val="22"/>
          <w:szCs w:val="22"/>
        </w:rPr>
      </w:pPr>
      <w:r w:rsidRPr="006C057D">
        <w:rPr>
          <w:rFonts w:asciiTheme="minorHAnsi" w:hAnsiTheme="minorHAnsi" w:cstheme="minorHAnsi"/>
          <w:b/>
          <w:iCs/>
          <w:sz w:val="22"/>
          <w:szCs w:val="22"/>
        </w:rPr>
        <w:t>Observație:</w:t>
      </w:r>
      <w:r w:rsidR="0043097C">
        <w:rPr>
          <w:rFonts w:asciiTheme="minorHAnsi" w:hAnsiTheme="minorHAnsi" w:cstheme="minorHAnsi"/>
          <w:iCs/>
          <w:sz w:val="22"/>
          <w:szCs w:val="22"/>
        </w:rPr>
        <w:t xml:space="preserve"> Cu toate că nu se solicită anexarea unui studiu de trafic la cererea de finanţare, a</w:t>
      </w:r>
      <w:r w:rsidRPr="004D3FEE">
        <w:rPr>
          <w:rFonts w:asciiTheme="minorHAnsi" w:hAnsiTheme="minorHAnsi" w:cstheme="minorHAnsi"/>
          <w:iCs/>
          <w:sz w:val="22"/>
          <w:szCs w:val="22"/>
        </w:rPr>
        <w:t xml:space="preserve">ceste prognoze </w:t>
      </w:r>
      <w:r w:rsidR="0043097C">
        <w:rPr>
          <w:rFonts w:asciiTheme="minorHAnsi" w:hAnsiTheme="minorHAnsi" w:cstheme="minorHAnsi"/>
          <w:iCs/>
          <w:sz w:val="22"/>
          <w:szCs w:val="22"/>
        </w:rPr>
        <w:t xml:space="preserve">din studiul de oportunitate se vor elabora pe baza unor studii/anchete de trafic (se va detalia). De asemenea, </w:t>
      </w:r>
      <w:r w:rsidRPr="004D3FEE">
        <w:rPr>
          <w:rFonts w:asciiTheme="minorHAnsi" w:hAnsiTheme="minorHAnsi" w:cstheme="minorHAnsi"/>
          <w:iCs/>
          <w:sz w:val="22"/>
          <w:szCs w:val="22"/>
        </w:rPr>
        <w:t>se pot elabora inclusiv pe baza studiilor</w:t>
      </w:r>
      <w:r w:rsidR="00742BE2">
        <w:rPr>
          <w:rFonts w:asciiTheme="minorHAnsi" w:hAnsiTheme="minorHAnsi" w:cstheme="minorHAnsi"/>
          <w:iCs/>
          <w:sz w:val="22"/>
          <w:szCs w:val="22"/>
        </w:rPr>
        <w:t>/anchetelor</w:t>
      </w:r>
      <w:r w:rsidRPr="004D3FEE">
        <w:rPr>
          <w:rFonts w:asciiTheme="minorHAnsi" w:hAnsiTheme="minorHAnsi" w:cstheme="minorHAnsi"/>
          <w:iCs/>
          <w:sz w:val="22"/>
          <w:szCs w:val="22"/>
        </w:rPr>
        <w:t xml:space="preserve"> de trafic actualizate care au stat la baza realizării proiectelor complementare de realizare a infrastructurii pe care se suprapun traseele de transport public județean de persoane</w:t>
      </w:r>
      <w:r>
        <w:rPr>
          <w:rFonts w:asciiTheme="minorHAnsi" w:hAnsiTheme="minorHAnsi" w:cstheme="minorHAnsi"/>
          <w:iCs/>
          <w:sz w:val="22"/>
          <w:szCs w:val="22"/>
        </w:rPr>
        <w:t xml:space="preserve"> dotate prin proiect</w:t>
      </w:r>
      <w:r w:rsidRPr="004D3FEE">
        <w:rPr>
          <w:rFonts w:asciiTheme="minorHAnsi" w:hAnsiTheme="minorHAnsi" w:cstheme="minorHAnsi"/>
          <w:iCs/>
          <w:sz w:val="22"/>
          <w:szCs w:val="22"/>
        </w:rPr>
        <w:t>.</w:t>
      </w:r>
    </w:p>
    <w:p w14:paraId="5DBEF118" w14:textId="6FCD18BC" w:rsidR="00742BE2" w:rsidRPr="004D3FEE" w:rsidRDefault="00742BE2" w:rsidP="00357E78">
      <w:pPr>
        <w:pStyle w:val="ListParagraph"/>
        <w:spacing w:before="0" w:after="0"/>
        <w:ind w:left="1440"/>
        <w:jc w:val="both"/>
        <w:rPr>
          <w:rFonts w:asciiTheme="minorHAnsi" w:hAnsiTheme="minorHAnsi" w:cstheme="minorHAnsi"/>
          <w:iCs/>
          <w:sz w:val="22"/>
          <w:szCs w:val="22"/>
        </w:rPr>
      </w:pPr>
    </w:p>
    <w:p w14:paraId="45406D5A" w14:textId="2997156E" w:rsidR="00357E78" w:rsidRPr="004D3FEE" w:rsidRDefault="00357E78" w:rsidP="006924C1">
      <w:pPr>
        <w:spacing w:before="0" w:after="0"/>
        <w:jc w:val="both"/>
        <w:rPr>
          <w:rFonts w:asciiTheme="minorHAnsi" w:hAnsiTheme="minorHAnsi" w:cstheme="minorHAnsi"/>
          <w:iCs/>
          <w:sz w:val="22"/>
          <w:szCs w:val="22"/>
        </w:rPr>
      </w:pPr>
    </w:p>
    <w:p w14:paraId="53AFDD40" w14:textId="1D3ADE1B" w:rsidR="00357E78" w:rsidRPr="00515AB7" w:rsidRDefault="00BD252D" w:rsidP="00357E78">
      <w:pPr>
        <w:pStyle w:val="ListParagraph"/>
        <w:numPr>
          <w:ilvl w:val="0"/>
          <w:numId w:val="2"/>
        </w:numPr>
        <w:spacing w:before="0" w:after="0"/>
        <w:jc w:val="both"/>
        <w:rPr>
          <w:rFonts w:asciiTheme="minorHAnsi" w:hAnsiTheme="minorHAnsi" w:cstheme="minorHAnsi"/>
          <w:iCs/>
          <w:sz w:val="22"/>
          <w:szCs w:val="22"/>
        </w:rPr>
      </w:pPr>
      <w:r>
        <w:rPr>
          <w:rFonts w:asciiTheme="minorHAnsi" w:hAnsiTheme="minorHAnsi" w:cstheme="minorHAnsi"/>
          <w:b/>
          <w:iCs/>
          <w:sz w:val="22"/>
          <w:szCs w:val="22"/>
        </w:rPr>
        <w:t>d</w:t>
      </w:r>
      <w:r w:rsidR="00A622D6" w:rsidRPr="00A622D6">
        <w:rPr>
          <w:rFonts w:asciiTheme="minorHAnsi" w:hAnsiTheme="minorHAnsi" w:cstheme="minorHAnsi"/>
          <w:b/>
          <w:iCs/>
          <w:sz w:val="22"/>
          <w:szCs w:val="22"/>
        </w:rPr>
        <w:t>etalierea scenariilor</w:t>
      </w:r>
      <w:r w:rsidR="00357E78" w:rsidRPr="00A622D6">
        <w:rPr>
          <w:rFonts w:asciiTheme="minorHAnsi" w:hAnsiTheme="minorHAnsi" w:cstheme="minorHAnsi"/>
          <w:b/>
          <w:iCs/>
          <w:sz w:val="22"/>
          <w:szCs w:val="22"/>
        </w:rPr>
        <w:t xml:space="preserve"> tehnico-economice</w:t>
      </w:r>
      <w:r w:rsidR="00357E78" w:rsidRPr="004D3FEE">
        <w:rPr>
          <w:rFonts w:asciiTheme="minorHAnsi" w:hAnsiTheme="minorHAnsi" w:cstheme="minorHAnsi"/>
          <w:iCs/>
          <w:sz w:val="22"/>
          <w:szCs w:val="22"/>
        </w:rPr>
        <w:t xml:space="preserve"> prin care obiectivele proiectului de investiţii pot fi atinse</w:t>
      </w:r>
      <w:r w:rsidR="00357E78">
        <w:rPr>
          <w:rFonts w:asciiTheme="minorHAnsi" w:hAnsiTheme="minorHAnsi" w:cstheme="minorHAnsi"/>
          <w:iCs/>
          <w:sz w:val="22"/>
          <w:szCs w:val="22"/>
        </w:rPr>
        <w:t>. Este prezentată o compara</w:t>
      </w:r>
      <w:r w:rsidR="00357E78" w:rsidRPr="004D3FEE">
        <w:rPr>
          <w:rFonts w:asciiTheme="minorHAnsi" w:hAnsiTheme="minorHAnsi" w:cstheme="minorHAnsi"/>
          <w:iCs/>
          <w:sz w:val="22"/>
          <w:szCs w:val="22"/>
        </w:rPr>
        <w:t>ţie cu o altă soluţie alternativă pentru problema identificată. Sunt descrise avantajele soluţiei recomandate.</w:t>
      </w:r>
      <w:r w:rsidR="00357E78">
        <w:rPr>
          <w:rFonts w:asciiTheme="minorHAnsi" w:hAnsiTheme="minorHAnsi" w:cstheme="minorHAnsi"/>
          <w:iCs/>
          <w:sz w:val="22"/>
          <w:szCs w:val="22"/>
        </w:rPr>
        <w:t xml:space="preserve"> Se vor analiza</w:t>
      </w:r>
      <w:r w:rsidR="00357E78" w:rsidRPr="00515AB7">
        <w:rPr>
          <w:rFonts w:asciiTheme="minorHAnsi" w:hAnsiTheme="minorHAnsi" w:cstheme="minorHAnsi"/>
          <w:iCs/>
          <w:sz w:val="22"/>
          <w:szCs w:val="22"/>
        </w:rPr>
        <w:t xml:space="preserve"> şi compar</w:t>
      </w:r>
      <w:r w:rsidR="00357E78">
        <w:rPr>
          <w:rFonts w:asciiTheme="minorHAnsi" w:hAnsiTheme="minorHAnsi" w:cstheme="minorHAnsi"/>
          <w:iCs/>
          <w:sz w:val="22"/>
          <w:szCs w:val="22"/>
        </w:rPr>
        <w:t>a</w:t>
      </w:r>
      <w:r w:rsidR="00357E78" w:rsidRPr="00515AB7">
        <w:rPr>
          <w:rFonts w:asciiTheme="minorHAnsi" w:hAnsiTheme="minorHAnsi" w:cstheme="minorHAnsi"/>
          <w:iCs/>
          <w:sz w:val="22"/>
          <w:szCs w:val="22"/>
        </w:rPr>
        <w:t xml:space="preserve"> opţiunile privind posibilele tipuri de tehnologie, inclusiv în ceea ce priveşte costurile de operare pe durata ciclului de viaţă în cazul fiecărui t</w:t>
      </w:r>
      <w:r w:rsidR="0043097C">
        <w:rPr>
          <w:rFonts w:asciiTheme="minorHAnsi" w:hAnsiTheme="minorHAnsi" w:cstheme="minorHAnsi"/>
          <w:iCs/>
          <w:sz w:val="22"/>
          <w:szCs w:val="22"/>
        </w:rPr>
        <w:t>ip de tehnologie avut în vedere;</w:t>
      </w:r>
    </w:p>
    <w:p w14:paraId="1CC7CC00" w14:textId="77777777" w:rsidR="00357E78" w:rsidRPr="004D3FEE" w:rsidRDefault="00357E78" w:rsidP="00357E78">
      <w:pPr>
        <w:spacing w:before="0" w:after="0"/>
        <w:ind w:left="720"/>
        <w:jc w:val="both"/>
        <w:rPr>
          <w:rFonts w:asciiTheme="minorHAnsi" w:hAnsiTheme="minorHAnsi" w:cstheme="minorHAnsi"/>
          <w:iCs/>
          <w:sz w:val="22"/>
          <w:szCs w:val="22"/>
        </w:rPr>
      </w:pPr>
    </w:p>
    <w:p w14:paraId="20EE7FCE" w14:textId="307818DA" w:rsidR="00357E78" w:rsidRPr="001D414E" w:rsidRDefault="00BD252D" w:rsidP="0043097C">
      <w:pPr>
        <w:pStyle w:val="ListParagraph"/>
        <w:numPr>
          <w:ilvl w:val="0"/>
          <w:numId w:val="2"/>
        </w:numPr>
        <w:spacing w:before="0" w:after="0"/>
        <w:jc w:val="both"/>
        <w:rPr>
          <w:rFonts w:asciiTheme="minorHAnsi" w:hAnsiTheme="minorHAnsi" w:cstheme="minorHAnsi"/>
          <w:iCs/>
          <w:sz w:val="22"/>
          <w:szCs w:val="22"/>
        </w:rPr>
      </w:pPr>
      <w:r w:rsidRPr="001D414E">
        <w:rPr>
          <w:rFonts w:asciiTheme="minorHAnsi" w:hAnsiTheme="minorHAnsi" w:cstheme="minorHAnsi"/>
          <w:b/>
          <w:iCs/>
          <w:sz w:val="22"/>
          <w:szCs w:val="22"/>
        </w:rPr>
        <w:t>prezentarea descrierii  funcţionale şi tehnologice</w:t>
      </w:r>
      <w:r w:rsidR="00357E78" w:rsidRPr="001D414E">
        <w:rPr>
          <w:rFonts w:asciiTheme="minorHAnsi" w:hAnsiTheme="minorHAnsi" w:cstheme="minorHAnsi"/>
          <w:iCs/>
          <w:sz w:val="22"/>
          <w:szCs w:val="22"/>
        </w:rPr>
        <w:t>, după caz, a soluției recomandate (inclusiv condiții de garare, de reîncărcare/realimentare, accesul la utilităţi, starea infrastructu</w:t>
      </w:r>
      <w:r w:rsidR="0043097C" w:rsidRPr="001D414E">
        <w:rPr>
          <w:rFonts w:asciiTheme="minorHAnsi" w:hAnsiTheme="minorHAnsi" w:cstheme="minorHAnsi"/>
          <w:iCs/>
          <w:sz w:val="22"/>
          <w:szCs w:val="22"/>
        </w:rPr>
        <w:t>rii rutiere pe care se suprapun traseele din proiect</w:t>
      </w:r>
      <w:r w:rsidR="00357E78" w:rsidRPr="001D414E">
        <w:rPr>
          <w:rFonts w:asciiTheme="minorHAnsi" w:hAnsiTheme="minorHAnsi" w:cstheme="minorHAnsi"/>
          <w:iCs/>
          <w:sz w:val="22"/>
          <w:szCs w:val="22"/>
        </w:rPr>
        <w:t xml:space="preserve">, </w:t>
      </w:r>
      <w:r w:rsidR="002F7FD3" w:rsidRPr="001D414E">
        <w:rPr>
          <w:rFonts w:asciiTheme="minorHAnsi" w:hAnsiTheme="minorHAnsi" w:cstheme="minorHAnsi"/>
          <w:iCs/>
          <w:sz w:val="22"/>
          <w:szCs w:val="22"/>
        </w:rPr>
        <w:t>complement</w:t>
      </w:r>
      <w:r w:rsidR="0043097C" w:rsidRPr="001D414E">
        <w:rPr>
          <w:rFonts w:asciiTheme="minorHAnsi" w:hAnsiTheme="minorHAnsi" w:cstheme="minorHAnsi"/>
          <w:iCs/>
          <w:sz w:val="22"/>
          <w:szCs w:val="22"/>
        </w:rPr>
        <w:t>aritatea cu proiecte de investiţii în infrastructura rutieră, realizate în perioada 2014-2020 sau în implementare</w:t>
      </w:r>
      <w:r w:rsidR="002F7FD3" w:rsidRPr="001D414E">
        <w:rPr>
          <w:rFonts w:asciiTheme="minorHAnsi" w:hAnsiTheme="minorHAnsi" w:cstheme="minorHAnsi"/>
          <w:iCs/>
          <w:sz w:val="22"/>
          <w:szCs w:val="22"/>
        </w:rPr>
        <w:t xml:space="preserve">, </w:t>
      </w:r>
      <w:r w:rsidR="00357E78" w:rsidRPr="001D414E">
        <w:rPr>
          <w:rFonts w:asciiTheme="minorHAnsi" w:hAnsiTheme="minorHAnsi" w:cstheme="minorHAnsi"/>
          <w:iCs/>
          <w:sz w:val="22"/>
          <w:szCs w:val="22"/>
        </w:rPr>
        <w:t>analiza facilităţilor de întreţinere necesare, situaţia componentelor sistemelor de managementul traficului, de „e-ticketing”, după caz etc</w:t>
      </w:r>
      <w:r w:rsidR="0043097C" w:rsidRPr="001D414E">
        <w:rPr>
          <w:rFonts w:asciiTheme="minorHAnsi" w:hAnsiTheme="minorHAnsi" w:cstheme="minorHAnsi"/>
          <w:iCs/>
          <w:sz w:val="22"/>
          <w:szCs w:val="22"/>
        </w:rPr>
        <w:t>;</w:t>
      </w:r>
    </w:p>
    <w:p w14:paraId="78A9B682" w14:textId="77777777" w:rsidR="00357E78" w:rsidRPr="001D414E" w:rsidRDefault="00357E78" w:rsidP="00357E78">
      <w:pPr>
        <w:spacing w:before="0" w:after="0"/>
        <w:ind w:left="720"/>
        <w:jc w:val="both"/>
        <w:rPr>
          <w:rFonts w:asciiTheme="minorHAnsi" w:hAnsiTheme="minorHAnsi" w:cstheme="minorHAnsi"/>
          <w:iCs/>
          <w:sz w:val="22"/>
          <w:szCs w:val="22"/>
        </w:rPr>
      </w:pPr>
    </w:p>
    <w:p w14:paraId="21CB8DAB" w14:textId="5669794D" w:rsidR="00357E78" w:rsidRPr="001D414E" w:rsidRDefault="00B37E7D" w:rsidP="00357E78">
      <w:pPr>
        <w:pStyle w:val="ListParagraph"/>
        <w:numPr>
          <w:ilvl w:val="0"/>
          <w:numId w:val="2"/>
        </w:numPr>
        <w:spacing w:before="0" w:after="0"/>
        <w:jc w:val="both"/>
        <w:rPr>
          <w:rFonts w:asciiTheme="minorHAnsi" w:hAnsiTheme="minorHAnsi" w:cstheme="minorHAnsi"/>
          <w:iCs/>
          <w:sz w:val="22"/>
          <w:szCs w:val="22"/>
        </w:rPr>
      </w:pPr>
      <w:r w:rsidRPr="001D414E">
        <w:rPr>
          <w:rFonts w:asciiTheme="minorHAnsi" w:hAnsiTheme="minorHAnsi" w:cstheme="minorHAnsi"/>
          <w:b/>
          <w:iCs/>
          <w:sz w:val="22"/>
          <w:szCs w:val="22"/>
        </w:rPr>
        <w:t>j</w:t>
      </w:r>
      <w:r w:rsidR="0043097C" w:rsidRPr="001D414E">
        <w:rPr>
          <w:rFonts w:asciiTheme="minorHAnsi" w:hAnsiTheme="minorHAnsi" w:cstheme="minorHAnsi"/>
          <w:b/>
          <w:iCs/>
          <w:sz w:val="22"/>
          <w:szCs w:val="22"/>
        </w:rPr>
        <w:t xml:space="preserve">ustificarea adecvată a numărul şi </w:t>
      </w:r>
      <w:r w:rsidRPr="001D414E">
        <w:rPr>
          <w:rFonts w:asciiTheme="minorHAnsi" w:hAnsiTheme="minorHAnsi" w:cstheme="minorHAnsi"/>
          <w:b/>
          <w:iCs/>
          <w:sz w:val="22"/>
          <w:szCs w:val="22"/>
        </w:rPr>
        <w:t xml:space="preserve">a </w:t>
      </w:r>
      <w:r w:rsidR="0043097C" w:rsidRPr="001D414E">
        <w:rPr>
          <w:rFonts w:asciiTheme="minorHAnsi" w:hAnsiTheme="minorHAnsi" w:cstheme="minorHAnsi"/>
          <w:b/>
          <w:iCs/>
          <w:sz w:val="22"/>
          <w:szCs w:val="22"/>
        </w:rPr>
        <w:t>capacităţii</w:t>
      </w:r>
      <w:r w:rsidR="00357E78" w:rsidRPr="001D414E">
        <w:rPr>
          <w:rFonts w:asciiTheme="minorHAnsi" w:hAnsiTheme="minorHAnsi" w:cstheme="minorHAnsi"/>
          <w:b/>
          <w:iCs/>
          <w:sz w:val="22"/>
          <w:szCs w:val="22"/>
        </w:rPr>
        <w:t xml:space="preserve">  vehiculelor</w:t>
      </w:r>
      <w:r w:rsidR="00357E78" w:rsidRPr="001D414E">
        <w:rPr>
          <w:rFonts w:asciiTheme="minorHAnsi" w:hAnsiTheme="minorHAnsi" w:cstheme="minorHAnsi"/>
          <w:iCs/>
          <w:sz w:val="22"/>
          <w:szCs w:val="22"/>
        </w:rPr>
        <w:t>, luând în calcul obiectivele de atins din documentele strategice/de oportunitate de la nivel regional/județean,  parametrii şi durata de viaţă remanentă a echipamentelor/mijloacelor de transport deja aflate în operare pe acele trasee</w:t>
      </w:r>
      <w:r w:rsidR="001B2FFE" w:rsidRPr="001D414E">
        <w:rPr>
          <w:rFonts w:asciiTheme="minorHAnsi" w:hAnsiTheme="minorHAnsi" w:cstheme="minorHAnsi"/>
          <w:iCs/>
          <w:sz w:val="22"/>
          <w:szCs w:val="22"/>
        </w:rPr>
        <w:t>, dacă este cazul</w:t>
      </w:r>
      <w:r w:rsidR="00357E78" w:rsidRPr="001D414E">
        <w:rPr>
          <w:rFonts w:asciiTheme="minorHAnsi" w:hAnsiTheme="minorHAnsi" w:cstheme="minorHAnsi"/>
          <w:iCs/>
          <w:sz w:val="22"/>
          <w:szCs w:val="22"/>
        </w:rPr>
        <w:t>; fluxurile (actuale şi prognozate) de pasageri de pe rutele vizate (pasageri pe oră şi sens la ora de vârf) şi cererea maximă de vehicule într-o zi de lucru tipică (CMZL), demonstrată în cazul unei exploatări judicioase şi eficiente a parcului, legislația națională aplicabilă în vigoare, indicatorii specifici domeniului care stau la baza alegerii mijloacelor de transport/echipamentelor/dotărilor</w:t>
      </w:r>
      <w:r w:rsidR="001B2FFE" w:rsidRPr="001D414E">
        <w:rPr>
          <w:rFonts w:asciiTheme="minorHAnsi" w:hAnsiTheme="minorHAnsi" w:cstheme="minorHAnsi"/>
          <w:iCs/>
          <w:sz w:val="22"/>
          <w:szCs w:val="22"/>
        </w:rPr>
        <w:t>, cerinţe</w:t>
      </w:r>
      <w:r w:rsidR="001D414E">
        <w:rPr>
          <w:rFonts w:asciiTheme="minorHAnsi" w:hAnsiTheme="minorHAnsi" w:cstheme="minorHAnsi"/>
          <w:iCs/>
          <w:sz w:val="22"/>
          <w:szCs w:val="22"/>
        </w:rPr>
        <w:t>le</w:t>
      </w:r>
      <w:r w:rsidR="001B2FFE" w:rsidRPr="001D414E">
        <w:rPr>
          <w:rFonts w:asciiTheme="minorHAnsi" w:hAnsiTheme="minorHAnsi" w:cstheme="minorHAnsi"/>
          <w:iCs/>
          <w:sz w:val="22"/>
          <w:szCs w:val="22"/>
        </w:rPr>
        <w:t xml:space="preserve"> privind respectarea</w:t>
      </w:r>
      <w:r w:rsidR="00E565B8" w:rsidRPr="001D414E">
        <w:rPr>
          <w:rFonts w:asciiTheme="minorHAnsi" w:hAnsiTheme="minorHAnsi" w:cstheme="minorHAnsi"/>
          <w:iCs/>
          <w:sz w:val="22"/>
          <w:szCs w:val="22"/>
        </w:rPr>
        <w:t xml:space="preserve"> principiului</w:t>
      </w:r>
      <w:r w:rsidR="001B2FFE" w:rsidRPr="001D414E">
        <w:rPr>
          <w:rFonts w:asciiTheme="minorHAnsi" w:hAnsiTheme="minorHAnsi" w:cstheme="minorHAnsi"/>
          <w:iCs/>
          <w:sz w:val="22"/>
          <w:szCs w:val="22"/>
        </w:rPr>
        <w:t xml:space="preserve"> DNSH</w:t>
      </w:r>
      <w:r w:rsidR="00357E78" w:rsidRPr="001D414E">
        <w:rPr>
          <w:rFonts w:asciiTheme="minorHAnsi" w:hAnsiTheme="minorHAnsi" w:cstheme="minorHAnsi"/>
          <w:iCs/>
          <w:sz w:val="22"/>
          <w:szCs w:val="22"/>
        </w:rPr>
        <w:t>.</w:t>
      </w:r>
    </w:p>
    <w:p w14:paraId="2CDF0926" w14:textId="2EE3E785" w:rsidR="00357E78" w:rsidRPr="004D3FEE" w:rsidRDefault="00357E78" w:rsidP="000460BE">
      <w:pPr>
        <w:spacing w:before="0" w:after="0"/>
        <w:jc w:val="both"/>
        <w:rPr>
          <w:rFonts w:asciiTheme="minorHAnsi" w:hAnsiTheme="minorHAnsi" w:cstheme="minorHAnsi"/>
          <w:iCs/>
          <w:sz w:val="22"/>
          <w:szCs w:val="22"/>
        </w:rPr>
      </w:pPr>
    </w:p>
    <w:p w14:paraId="4CFC5EFA" w14:textId="60FE795C" w:rsidR="00357E78" w:rsidRPr="0073330B" w:rsidRDefault="00FB0D43" w:rsidP="000460BE">
      <w:pPr>
        <w:pStyle w:val="ListParagraph"/>
        <w:numPr>
          <w:ilvl w:val="0"/>
          <w:numId w:val="2"/>
        </w:numPr>
        <w:spacing w:before="0" w:after="0"/>
        <w:jc w:val="both"/>
        <w:rPr>
          <w:rFonts w:asciiTheme="minorHAnsi" w:hAnsiTheme="minorHAnsi" w:cstheme="minorHAnsi"/>
          <w:iCs/>
          <w:sz w:val="22"/>
          <w:szCs w:val="22"/>
        </w:rPr>
      </w:pPr>
      <w:r>
        <w:rPr>
          <w:rFonts w:asciiTheme="minorHAnsi" w:hAnsiTheme="minorHAnsi" w:cstheme="minorHAnsi"/>
          <w:b/>
          <w:iCs/>
          <w:sz w:val="22"/>
          <w:szCs w:val="22"/>
        </w:rPr>
        <w:t>p</w:t>
      </w:r>
      <w:r w:rsidR="00F42D13" w:rsidRPr="00F42D13">
        <w:rPr>
          <w:rFonts w:asciiTheme="minorHAnsi" w:hAnsiTheme="minorHAnsi" w:cstheme="minorHAnsi"/>
          <w:b/>
          <w:iCs/>
          <w:sz w:val="22"/>
          <w:szCs w:val="22"/>
        </w:rPr>
        <w:t xml:space="preserve">rezentarea </w:t>
      </w:r>
      <w:r w:rsidR="00F42D13" w:rsidRPr="0073330B">
        <w:rPr>
          <w:rFonts w:asciiTheme="minorHAnsi" w:hAnsiTheme="minorHAnsi" w:cstheme="minorHAnsi"/>
          <w:b/>
          <w:iCs/>
          <w:sz w:val="22"/>
          <w:szCs w:val="22"/>
        </w:rPr>
        <w:t>caracteristicilor</w:t>
      </w:r>
      <w:r w:rsidR="00357E78" w:rsidRPr="0073330B">
        <w:rPr>
          <w:rFonts w:asciiTheme="minorHAnsi" w:hAnsiTheme="minorHAnsi" w:cstheme="minorHAnsi"/>
          <w:b/>
          <w:iCs/>
          <w:sz w:val="22"/>
          <w:szCs w:val="22"/>
        </w:rPr>
        <w:t xml:space="preserve"> și</w:t>
      </w:r>
      <w:r w:rsidR="00F42D13" w:rsidRPr="0073330B">
        <w:rPr>
          <w:rFonts w:asciiTheme="minorHAnsi" w:hAnsiTheme="minorHAnsi" w:cstheme="minorHAnsi"/>
          <w:b/>
          <w:iCs/>
          <w:sz w:val="22"/>
          <w:szCs w:val="22"/>
        </w:rPr>
        <w:t xml:space="preserve"> a specificaţiilor</w:t>
      </w:r>
      <w:r w:rsidR="00357E78" w:rsidRPr="0073330B">
        <w:rPr>
          <w:rFonts w:asciiTheme="minorHAnsi" w:hAnsiTheme="minorHAnsi" w:cstheme="minorHAnsi"/>
          <w:b/>
          <w:iCs/>
          <w:sz w:val="22"/>
          <w:szCs w:val="22"/>
        </w:rPr>
        <w:t xml:space="preserve"> tehnice minime ale echipamentelor/mijloacelor de transport</w:t>
      </w:r>
      <w:r w:rsidR="00357E78" w:rsidRPr="0073330B">
        <w:rPr>
          <w:rFonts w:asciiTheme="minorHAnsi" w:hAnsiTheme="minorHAnsi" w:cstheme="minorHAnsi"/>
          <w:iCs/>
          <w:sz w:val="22"/>
          <w:szCs w:val="22"/>
        </w:rPr>
        <w:t xml:space="preserve"> ce urmează a fi achiziţionate. Se va ţine cont</w:t>
      </w:r>
      <w:r w:rsidR="0073330B" w:rsidRPr="0073330B">
        <w:rPr>
          <w:rFonts w:asciiTheme="minorHAnsi" w:hAnsiTheme="minorHAnsi" w:cstheme="minorHAnsi"/>
          <w:iCs/>
          <w:sz w:val="22"/>
          <w:szCs w:val="22"/>
        </w:rPr>
        <w:t xml:space="preserve"> de faptul că orice constrângere</w:t>
      </w:r>
      <w:r w:rsidR="00357E78" w:rsidRPr="0073330B">
        <w:rPr>
          <w:rFonts w:asciiTheme="minorHAnsi" w:hAnsiTheme="minorHAnsi" w:cstheme="minorHAnsi"/>
          <w:iCs/>
          <w:sz w:val="22"/>
          <w:szCs w:val="22"/>
        </w:rPr>
        <w:t xml:space="preserve"> asupra specificaţiilor tehnice trebuie să derive din limitări tehnice sau operaţionale obiective (de ex.: declivitatea maximă pe </w:t>
      </w:r>
      <w:r w:rsidR="00357E78" w:rsidRPr="0073330B">
        <w:rPr>
          <w:rFonts w:asciiTheme="minorHAnsi" w:hAnsiTheme="minorHAnsi" w:cstheme="minorHAnsi"/>
          <w:iCs/>
          <w:sz w:val="22"/>
          <w:szCs w:val="22"/>
        </w:rPr>
        <w:lastRenderedPageBreak/>
        <w:t>infrastructură rutieră deservită, specificaţiile posturilor de întreţinere din garaj, echipamentele sistemelor de transport inteligente aflate deja în proprietatea solicitantului</w:t>
      </w:r>
      <w:r w:rsidR="00F42D13" w:rsidRPr="0073330B">
        <w:rPr>
          <w:rFonts w:asciiTheme="minorHAnsi" w:hAnsiTheme="minorHAnsi" w:cstheme="minorHAnsi"/>
          <w:iCs/>
          <w:sz w:val="22"/>
          <w:szCs w:val="22"/>
        </w:rPr>
        <w:t>, cerinţe</w:t>
      </w:r>
      <w:r w:rsidR="0073330B" w:rsidRPr="0073330B">
        <w:rPr>
          <w:rFonts w:asciiTheme="minorHAnsi" w:hAnsiTheme="minorHAnsi" w:cstheme="minorHAnsi"/>
          <w:iCs/>
          <w:sz w:val="22"/>
          <w:szCs w:val="22"/>
        </w:rPr>
        <w:t>le</w:t>
      </w:r>
      <w:r w:rsidR="00F42D13" w:rsidRPr="0073330B">
        <w:rPr>
          <w:rFonts w:asciiTheme="minorHAnsi" w:hAnsiTheme="minorHAnsi" w:cstheme="minorHAnsi"/>
          <w:iCs/>
          <w:sz w:val="22"/>
          <w:szCs w:val="22"/>
        </w:rPr>
        <w:t xml:space="preserve"> privind respectarea </w:t>
      </w:r>
      <w:r w:rsidR="00E565B8" w:rsidRPr="0073330B">
        <w:rPr>
          <w:rFonts w:asciiTheme="minorHAnsi" w:hAnsiTheme="minorHAnsi" w:cstheme="minorHAnsi"/>
          <w:iCs/>
          <w:sz w:val="22"/>
          <w:szCs w:val="22"/>
        </w:rPr>
        <w:t xml:space="preserve">principiului </w:t>
      </w:r>
      <w:r w:rsidR="00F42D13" w:rsidRPr="0073330B">
        <w:rPr>
          <w:rFonts w:asciiTheme="minorHAnsi" w:hAnsiTheme="minorHAnsi" w:cstheme="minorHAnsi"/>
          <w:iCs/>
          <w:sz w:val="22"/>
          <w:szCs w:val="22"/>
        </w:rPr>
        <w:t>DNSH</w:t>
      </w:r>
      <w:r w:rsidR="002F7FD3" w:rsidRPr="0073330B">
        <w:rPr>
          <w:rFonts w:asciiTheme="minorHAnsi" w:hAnsiTheme="minorHAnsi" w:cstheme="minorHAnsi"/>
          <w:iCs/>
          <w:sz w:val="22"/>
          <w:szCs w:val="22"/>
        </w:rPr>
        <w:t xml:space="preserve"> etc</w:t>
      </w:r>
      <w:r w:rsidR="00357E78" w:rsidRPr="0073330B">
        <w:rPr>
          <w:rFonts w:asciiTheme="minorHAnsi" w:hAnsiTheme="minorHAnsi" w:cstheme="minorHAnsi"/>
          <w:iCs/>
          <w:sz w:val="22"/>
          <w:szCs w:val="22"/>
        </w:rPr>
        <w:t>) sau din cerinţe funcţionale temeinic justificate.</w:t>
      </w:r>
    </w:p>
    <w:p w14:paraId="08D46E45" w14:textId="77777777" w:rsidR="00357E78" w:rsidRPr="0073330B" w:rsidRDefault="00357E78" w:rsidP="00357E78">
      <w:pPr>
        <w:spacing w:before="0" w:after="0"/>
        <w:ind w:left="720"/>
        <w:jc w:val="both"/>
        <w:rPr>
          <w:rFonts w:asciiTheme="minorHAnsi" w:hAnsiTheme="minorHAnsi" w:cstheme="minorHAnsi"/>
          <w:iCs/>
          <w:sz w:val="22"/>
          <w:szCs w:val="22"/>
        </w:rPr>
      </w:pPr>
    </w:p>
    <w:p w14:paraId="5897118D" w14:textId="7A6F09C6" w:rsidR="00357E78" w:rsidRPr="0073330B" w:rsidRDefault="00FB0D43" w:rsidP="00357E78">
      <w:pPr>
        <w:pStyle w:val="ListParagraph"/>
        <w:numPr>
          <w:ilvl w:val="0"/>
          <w:numId w:val="2"/>
        </w:numPr>
        <w:spacing w:before="0" w:after="0"/>
        <w:jc w:val="both"/>
        <w:rPr>
          <w:rFonts w:asciiTheme="minorHAnsi" w:hAnsiTheme="minorHAnsi" w:cstheme="minorHAnsi"/>
          <w:iCs/>
          <w:sz w:val="22"/>
          <w:szCs w:val="22"/>
        </w:rPr>
      </w:pPr>
      <w:r w:rsidRPr="0073330B">
        <w:rPr>
          <w:rFonts w:asciiTheme="minorHAnsi" w:hAnsiTheme="minorHAnsi" w:cstheme="minorHAnsi"/>
          <w:b/>
          <w:iCs/>
          <w:sz w:val="22"/>
          <w:szCs w:val="22"/>
        </w:rPr>
        <w:t>confirmarea</w:t>
      </w:r>
      <w:r w:rsidR="0073330B" w:rsidRPr="0073330B">
        <w:rPr>
          <w:rFonts w:asciiTheme="minorHAnsi" w:hAnsiTheme="minorHAnsi" w:cstheme="minorHAnsi"/>
          <w:b/>
          <w:iCs/>
          <w:sz w:val="22"/>
          <w:szCs w:val="22"/>
        </w:rPr>
        <w:t xml:space="preserve"> existenţei</w:t>
      </w:r>
      <w:r w:rsidR="00357E78" w:rsidRPr="0073330B">
        <w:rPr>
          <w:rFonts w:asciiTheme="minorHAnsi" w:hAnsiTheme="minorHAnsi" w:cstheme="minorHAnsi"/>
          <w:b/>
          <w:iCs/>
          <w:sz w:val="22"/>
          <w:szCs w:val="22"/>
        </w:rPr>
        <w:t xml:space="preserve"> unei strategii de întreţinere a noilor echipamente/mijloace de transport</w:t>
      </w:r>
      <w:r w:rsidR="00357E78" w:rsidRPr="0073330B">
        <w:rPr>
          <w:rFonts w:asciiTheme="minorHAnsi" w:hAnsiTheme="minorHAnsi" w:cstheme="minorHAnsi"/>
          <w:iCs/>
          <w:sz w:val="22"/>
          <w:szCs w:val="22"/>
        </w:rPr>
        <w:t xml:space="preserve"> pe întreaga perioadă de viaţă a acestora, care să identifice problemele şi riscurile aferente şi să propună soluţii pentru acestea.</w:t>
      </w:r>
    </w:p>
    <w:p w14:paraId="5E0B84E1" w14:textId="12285237" w:rsidR="00FB0D43" w:rsidRPr="00D271D1" w:rsidRDefault="00FB0D43" w:rsidP="00FB0D43">
      <w:pPr>
        <w:spacing w:before="0" w:after="0"/>
        <w:jc w:val="both"/>
        <w:rPr>
          <w:rFonts w:asciiTheme="minorHAnsi" w:hAnsiTheme="minorHAnsi" w:cstheme="minorHAnsi"/>
          <w:iCs/>
          <w:sz w:val="22"/>
          <w:szCs w:val="22"/>
        </w:rPr>
      </w:pPr>
    </w:p>
    <w:p w14:paraId="31FAD0C0" w14:textId="77777777" w:rsidR="00D271D1" w:rsidRPr="0073330B" w:rsidRDefault="00FB0D43" w:rsidP="00D271D1">
      <w:pPr>
        <w:pStyle w:val="ListParagraph"/>
        <w:numPr>
          <w:ilvl w:val="0"/>
          <w:numId w:val="2"/>
        </w:numPr>
        <w:spacing w:before="0" w:after="0"/>
        <w:jc w:val="both"/>
        <w:rPr>
          <w:rFonts w:asciiTheme="minorHAnsi" w:hAnsiTheme="minorHAnsi" w:cstheme="minorHAnsi"/>
          <w:i/>
          <w:iCs/>
          <w:sz w:val="22"/>
          <w:szCs w:val="22"/>
        </w:rPr>
      </w:pPr>
      <w:r w:rsidRPr="0073330B">
        <w:rPr>
          <w:rFonts w:asciiTheme="minorHAnsi" w:hAnsiTheme="minorHAnsi" w:cstheme="minorHAnsi"/>
          <w:b/>
          <w:iCs/>
          <w:sz w:val="22"/>
          <w:szCs w:val="22"/>
        </w:rPr>
        <w:t>a</w:t>
      </w:r>
      <w:r w:rsidR="002F7FD3" w:rsidRPr="0073330B">
        <w:rPr>
          <w:rFonts w:asciiTheme="minorHAnsi" w:hAnsiTheme="minorHAnsi" w:cstheme="minorHAnsi"/>
          <w:b/>
          <w:iCs/>
          <w:sz w:val="22"/>
          <w:szCs w:val="22"/>
        </w:rPr>
        <w:t>rgumenta</w:t>
      </w:r>
      <w:r w:rsidRPr="0073330B">
        <w:rPr>
          <w:rFonts w:asciiTheme="minorHAnsi" w:hAnsiTheme="minorHAnsi" w:cstheme="minorHAnsi"/>
          <w:b/>
          <w:iCs/>
          <w:sz w:val="22"/>
          <w:szCs w:val="22"/>
        </w:rPr>
        <w:t>rea</w:t>
      </w:r>
      <w:r w:rsidR="002F7FD3" w:rsidRPr="0073330B">
        <w:rPr>
          <w:rFonts w:asciiTheme="minorHAnsi" w:hAnsiTheme="minorHAnsi" w:cstheme="minorHAnsi"/>
          <w:b/>
          <w:iCs/>
          <w:sz w:val="22"/>
          <w:szCs w:val="22"/>
        </w:rPr>
        <w:t xml:space="preserve">  s</w:t>
      </w:r>
      <w:r w:rsidRPr="0073330B">
        <w:rPr>
          <w:rFonts w:asciiTheme="minorHAnsi" w:hAnsiTheme="minorHAnsi" w:cstheme="minorHAnsi"/>
          <w:b/>
          <w:iCs/>
          <w:sz w:val="22"/>
          <w:szCs w:val="22"/>
        </w:rPr>
        <w:t>ustenabilităţii</w:t>
      </w:r>
      <w:r w:rsidR="002F7FD3" w:rsidRPr="0073330B">
        <w:rPr>
          <w:rFonts w:asciiTheme="minorHAnsi" w:hAnsiTheme="minorHAnsi" w:cstheme="minorHAnsi"/>
          <w:b/>
          <w:iCs/>
          <w:sz w:val="22"/>
          <w:szCs w:val="22"/>
        </w:rPr>
        <w:t xml:space="preserve"> realiză</w:t>
      </w:r>
      <w:r w:rsidRPr="0073330B">
        <w:rPr>
          <w:rFonts w:asciiTheme="minorHAnsi" w:hAnsiTheme="minorHAnsi" w:cstheme="minorHAnsi"/>
          <w:b/>
          <w:iCs/>
          <w:sz w:val="22"/>
          <w:szCs w:val="22"/>
        </w:rPr>
        <w:t>rii obiectivului de investiţii</w:t>
      </w:r>
      <w:r w:rsidR="002F7FD3" w:rsidRPr="0073330B">
        <w:rPr>
          <w:rFonts w:asciiTheme="minorHAnsi" w:hAnsiTheme="minorHAnsi" w:cstheme="minorHAnsi"/>
          <w:iCs/>
          <w:sz w:val="22"/>
          <w:szCs w:val="22"/>
        </w:rPr>
        <w:t>, inclusiv a serviciului public de transport județean de persoane pe traseele vizate prin proiect</w:t>
      </w:r>
      <w:r w:rsidR="004C28A4" w:rsidRPr="0073330B">
        <w:rPr>
          <w:rFonts w:asciiTheme="minorHAnsi" w:hAnsiTheme="minorHAnsi" w:cstheme="minorHAnsi"/>
          <w:iCs/>
          <w:sz w:val="22"/>
          <w:szCs w:val="22"/>
        </w:rPr>
        <w:t xml:space="preserve">. Se va face trimitere și la </w:t>
      </w:r>
      <w:r w:rsidR="004C28A4" w:rsidRPr="0073330B">
        <w:rPr>
          <w:rFonts w:asciiTheme="minorHAnsi" w:hAnsiTheme="minorHAnsi" w:cstheme="minorHAnsi"/>
          <w:b/>
          <w:i/>
          <w:sz w:val="22"/>
          <w:szCs w:val="22"/>
        </w:rPr>
        <w:t>Anexa VI: Macheta financiară_calcul profit din exploatare.</w:t>
      </w:r>
    </w:p>
    <w:p w14:paraId="7E272E9D" w14:textId="77777777" w:rsidR="00D271D1" w:rsidRPr="00D271D1" w:rsidRDefault="00D271D1" w:rsidP="00D271D1">
      <w:pPr>
        <w:pStyle w:val="ListParagraph"/>
        <w:rPr>
          <w:rFonts w:asciiTheme="minorHAnsi" w:hAnsiTheme="minorHAnsi" w:cstheme="minorHAnsi"/>
          <w:b/>
          <w:iCs/>
          <w:sz w:val="22"/>
          <w:szCs w:val="22"/>
        </w:rPr>
      </w:pPr>
    </w:p>
    <w:p w14:paraId="6CC8F457" w14:textId="536F7E2B" w:rsidR="00357E78" w:rsidRPr="009C52A2" w:rsidRDefault="004C28A4" w:rsidP="00D271D1">
      <w:pPr>
        <w:pStyle w:val="ListParagraph"/>
        <w:numPr>
          <w:ilvl w:val="0"/>
          <w:numId w:val="2"/>
        </w:numPr>
        <w:spacing w:before="0" w:after="0"/>
        <w:jc w:val="both"/>
        <w:rPr>
          <w:rFonts w:asciiTheme="minorHAnsi" w:hAnsiTheme="minorHAnsi" w:cstheme="minorHAnsi"/>
          <w:i/>
          <w:iCs/>
          <w:sz w:val="22"/>
          <w:szCs w:val="22"/>
        </w:rPr>
      </w:pPr>
      <w:r w:rsidRPr="00D271D1">
        <w:rPr>
          <w:rFonts w:asciiTheme="minorHAnsi" w:hAnsiTheme="minorHAnsi" w:cstheme="minorHAnsi"/>
          <w:b/>
          <w:iCs/>
          <w:sz w:val="22"/>
          <w:szCs w:val="22"/>
        </w:rPr>
        <w:t>prezentarea</w:t>
      </w:r>
      <w:r w:rsidR="0073330B">
        <w:rPr>
          <w:rFonts w:asciiTheme="minorHAnsi" w:hAnsiTheme="minorHAnsi" w:cstheme="minorHAnsi"/>
          <w:b/>
          <w:iCs/>
          <w:sz w:val="22"/>
          <w:szCs w:val="22"/>
        </w:rPr>
        <w:t xml:space="preserve"> costurileor </w:t>
      </w:r>
      <w:r w:rsidR="00357E78" w:rsidRPr="00D271D1">
        <w:rPr>
          <w:rFonts w:asciiTheme="minorHAnsi" w:hAnsiTheme="minorHAnsi" w:cstheme="minorHAnsi"/>
          <w:b/>
          <w:iCs/>
          <w:sz w:val="22"/>
          <w:szCs w:val="22"/>
        </w:rPr>
        <w:t>estimative ale investiţi</w:t>
      </w:r>
      <w:r w:rsidRPr="00D271D1">
        <w:rPr>
          <w:rFonts w:asciiTheme="minorHAnsi" w:hAnsiTheme="minorHAnsi" w:cstheme="minorHAnsi"/>
          <w:b/>
          <w:iCs/>
          <w:sz w:val="22"/>
          <w:szCs w:val="22"/>
        </w:rPr>
        <w:t>ei</w:t>
      </w:r>
      <w:r w:rsidRPr="00D271D1">
        <w:rPr>
          <w:rFonts w:asciiTheme="minorHAnsi" w:hAnsiTheme="minorHAnsi" w:cstheme="minorHAnsi"/>
          <w:iCs/>
          <w:sz w:val="22"/>
          <w:szCs w:val="22"/>
        </w:rPr>
        <w:t xml:space="preserve"> și justificarea rezonabilităţ</w:t>
      </w:r>
      <w:r w:rsidR="00357E78" w:rsidRPr="00D271D1">
        <w:rPr>
          <w:rFonts w:asciiTheme="minorHAnsi" w:hAnsiTheme="minorHAnsi" w:cstheme="minorHAnsi"/>
          <w:iCs/>
          <w:sz w:val="22"/>
          <w:szCs w:val="22"/>
        </w:rPr>
        <w:t xml:space="preserve">ii acestora, </w:t>
      </w:r>
      <w:r w:rsidR="00357E78" w:rsidRPr="009C52A2">
        <w:rPr>
          <w:rFonts w:asciiTheme="minorHAnsi" w:hAnsiTheme="minorHAnsi" w:cstheme="minorHAnsi"/>
          <w:iCs/>
          <w:sz w:val="22"/>
          <w:szCs w:val="22"/>
        </w:rPr>
        <w:t>prin raportare la sursele de costuri prezentate.</w:t>
      </w:r>
      <w:r w:rsidR="00D271D1" w:rsidRPr="009C52A2">
        <w:rPr>
          <w:rFonts w:asciiTheme="minorHAnsi" w:hAnsiTheme="minorHAnsi" w:cstheme="minorHAnsi"/>
          <w:iCs/>
          <w:sz w:val="22"/>
          <w:szCs w:val="22"/>
        </w:rPr>
        <w:t xml:space="preserve"> Se va asigura corelarea cu </w:t>
      </w:r>
      <w:r w:rsidR="00D271D1" w:rsidRPr="009C52A2">
        <w:rPr>
          <w:rFonts w:asciiTheme="minorHAnsi" w:hAnsiTheme="minorHAnsi" w:cstheme="minorHAnsi"/>
          <w:i/>
          <w:sz w:val="22"/>
          <w:szCs w:val="22"/>
        </w:rPr>
        <w:t>Anexa III.9  Centralizator privind justificarea costurilor;</w:t>
      </w:r>
    </w:p>
    <w:p w14:paraId="7452A5F0" w14:textId="77777777" w:rsidR="00357E78" w:rsidRPr="009C52A2" w:rsidRDefault="00357E78" w:rsidP="00357E78">
      <w:pPr>
        <w:spacing w:before="0" w:after="0"/>
        <w:ind w:left="720"/>
        <w:jc w:val="both"/>
        <w:rPr>
          <w:rFonts w:asciiTheme="minorHAnsi" w:hAnsiTheme="minorHAnsi" w:cstheme="minorHAnsi"/>
          <w:iCs/>
          <w:sz w:val="22"/>
          <w:szCs w:val="22"/>
        </w:rPr>
      </w:pPr>
    </w:p>
    <w:p w14:paraId="21B4DD9A" w14:textId="50697CC8" w:rsidR="00357E78" w:rsidRPr="009C52A2" w:rsidRDefault="00C9776B" w:rsidP="00357E78">
      <w:pPr>
        <w:pStyle w:val="ListParagraph"/>
        <w:numPr>
          <w:ilvl w:val="0"/>
          <w:numId w:val="2"/>
        </w:numPr>
        <w:spacing w:before="0" w:after="0"/>
        <w:jc w:val="both"/>
        <w:rPr>
          <w:rFonts w:asciiTheme="minorHAnsi" w:hAnsiTheme="minorHAnsi" w:cstheme="minorHAnsi"/>
          <w:iCs/>
          <w:sz w:val="22"/>
          <w:szCs w:val="22"/>
        </w:rPr>
      </w:pPr>
      <w:r w:rsidRPr="009C52A2">
        <w:rPr>
          <w:rFonts w:asciiTheme="minorHAnsi" w:hAnsiTheme="minorHAnsi" w:cstheme="minorHAnsi"/>
          <w:b/>
          <w:iCs/>
          <w:sz w:val="22"/>
          <w:szCs w:val="22"/>
        </w:rPr>
        <w:t>prezentarea</w:t>
      </w:r>
      <w:r w:rsidR="00357E78" w:rsidRPr="009C52A2">
        <w:rPr>
          <w:rFonts w:asciiTheme="minorHAnsi" w:hAnsiTheme="minorHAnsi" w:cstheme="minorHAnsi"/>
          <w:b/>
          <w:iCs/>
          <w:sz w:val="22"/>
          <w:szCs w:val="22"/>
        </w:rPr>
        <w:t xml:space="preserve"> Grafice</w:t>
      </w:r>
      <w:r w:rsidRPr="009C52A2">
        <w:rPr>
          <w:rFonts w:asciiTheme="minorHAnsi" w:hAnsiTheme="minorHAnsi" w:cstheme="minorHAnsi"/>
          <w:b/>
          <w:iCs/>
          <w:sz w:val="22"/>
          <w:szCs w:val="22"/>
        </w:rPr>
        <w:t>lor</w:t>
      </w:r>
      <w:r w:rsidR="00357E78" w:rsidRPr="009C52A2">
        <w:rPr>
          <w:rFonts w:asciiTheme="minorHAnsi" w:hAnsiTheme="minorHAnsi" w:cstheme="minorHAnsi"/>
          <w:b/>
          <w:iCs/>
          <w:sz w:val="22"/>
          <w:szCs w:val="22"/>
        </w:rPr>
        <w:t xml:space="preserve"> orienta</w:t>
      </w:r>
      <w:r w:rsidRPr="009C52A2">
        <w:rPr>
          <w:rFonts w:asciiTheme="minorHAnsi" w:hAnsiTheme="minorHAnsi" w:cstheme="minorHAnsi"/>
          <w:b/>
          <w:iCs/>
          <w:sz w:val="22"/>
          <w:szCs w:val="22"/>
        </w:rPr>
        <w:t>tive de realizare a investiţiei</w:t>
      </w:r>
      <w:r w:rsidRPr="009C52A2">
        <w:rPr>
          <w:rFonts w:asciiTheme="minorHAnsi" w:hAnsiTheme="minorHAnsi" w:cstheme="minorHAnsi"/>
          <w:iCs/>
          <w:sz w:val="22"/>
          <w:szCs w:val="22"/>
        </w:rPr>
        <w:t>;</w:t>
      </w:r>
    </w:p>
    <w:p w14:paraId="5CA6EBB2" w14:textId="77777777" w:rsidR="00ED7AAA" w:rsidRPr="009C52A2" w:rsidRDefault="00ED7AAA" w:rsidP="00E02D0C">
      <w:pPr>
        <w:pStyle w:val="ListParagraph"/>
        <w:spacing w:before="0" w:after="0"/>
        <w:ind w:left="1440"/>
        <w:jc w:val="both"/>
        <w:rPr>
          <w:rFonts w:asciiTheme="minorHAnsi" w:hAnsiTheme="minorHAnsi" w:cstheme="minorHAnsi"/>
          <w:iCs/>
          <w:sz w:val="22"/>
          <w:szCs w:val="22"/>
        </w:rPr>
      </w:pPr>
    </w:p>
    <w:p w14:paraId="7E2A032B" w14:textId="24C6D70A" w:rsidR="009C52A2" w:rsidRPr="00FC60AA" w:rsidRDefault="002F7FD3" w:rsidP="000E0DD3">
      <w:pPr>
        <w:pStyle w:val="ListParagraph"/>
        <w:numPr>
          <w:ilvl w:val="0"/>
          <w:numId w:val="2"/>
        </w:numPr>
        <w:spacing w:before="0" w:after="0"/>
        <w:jc w:val="both"/>
        <w:rPr>
          <w:rFonts w:asciiTheme="minorHAnsi" w:hAnsiTheme="minorHAnsi" w:cstheme="minorHAnsi"/>
          <w:iCs/>
          <w:sz w:val="22"/>
          <w:szCs w:val="22"/>
        </w:rPr>
      </w:pPr>
      <w:r w:rsidRPr="00FC60AA">
        <w:rPr>
          <w:rFonts w:asciiTheme="minorHAnsi" w:hAnsiTheme="minorHAnsi" w:cstheme="minorHAnsi"/>
          <w:b/>
          <w:iCs/>
          <w:sz w:val="22"/>
          <w:szCs w:val="22"/>
        </w:rPr>
        <w:t>prezenta</w:t>
      </w:r>
      <w:r w:rsidR="00C9776B" w:rsidRPr="00FC60AA">
        <w:rPr>
          <w:rFonts w:asciiTheme="minorHAnsi" w:hAnsiTheme="minorHAnsi" w:cstheme="minorHAnsi"/>
          <w:b/>
          <w:iCs/>
          <w:sz w:val="22"/>
          <w:szCs w:val="22"/>
        </w:rPr>
        <w:t>rea maturităţii proiectului de investitii,</w:t>
      </w:r>
      <w:r w:rsidR="00C9776B" w:rsidRPr="00FC60AA">
        <w:rPr>
          <w:rFonts w:asciiTheme="minorHAnsi" w:hAnsiTheme="minorHAnsi" w:cstheme="minorHAnsi"/>
          <w:iCs/>
          <w:sz w:val="22"/>
          <w:szCs w:val="22"/>
        </w:rPr>
        <w:t xml:space="preserve"> după</w:t>
      </w:r>
      <w:r w:rsidRPr="00FC60AA">
        <w:rPr>
          <w:rFonts w:asciiTheme="minorHAnsi" w:hAnsiTheme="minorHAnsi" w:cstheme="minorHAnsi"/>
          <w:iCs/>
          <w:sz w:val="22"/>
          <w:szCs w:val="22"/>
        </w:rPr>
        <w:t xml:space="preserve"> caz</w:t>
      </w:r>
      <w:r w:rsidR="0073330B">
        <w:rPr>
          <w:rFonts w:asciiTheme="minorHAnsi" w:hAnsiTheme="minorHAnsi" w:cstheme="minorHAnsi"/>
          <w:iCs/>
          <w:sz w:val="22"/>
          <w:szCs w:val="22"/>
        </w:rPr>
        <w:t xml:space="preserve"> (</w:t>
      </w:r>
      <w:r w:rsidR="00C9776B" w:rsidRPr="00FC60AA">
        <w:rPr>
          <w:rFonts w:asciiTheme="minorHAnsi" w:hAnsiTheme="minorHAnsi" w:cstheme="minorHAnsi"/>
          <w:iCs/>
          <w:sz w:val="22"/>
          <w:szCs w:val="22"/>
        </w:rPr>
        <w:t>de ex. stadiul procedurilor de achiziţii contracte de furnizare)</w:t>
      </w:r>
      <w:r w:rsidR="000E0DD3" w:rsidRPr="00FC60AA">
        <w:rPr>
          <w:rFonts w:asciiTheme="minorHAnsi" w:hAnsiTheme="minorHAnsi" w:cstheme="minorHAnsi"/>
          <w:iCs/>
          <w:sz w:val="22"/>
          <w:szCs w:val="22"/>
        </w:rPr>
        <w:t xml:space="preserve"> </w:t>
      </w:r>
    </w:p>
    <w:p w14:paraId="2CC895DD" w14:textId="77777777" w:rsidR="009C52A2" w:rsidRPr="00FC60AA" w:rsidRDefault="009C52A2" w:rsidP="009C52A2">
      <w:pPr>
        <w:pStyle w:val="ListParagraph"/>
        <w:rPr>
          <w:rFonts w:asciiTheme="minorHAnsi" w:hAnsiTheme="minorHAnsi" w:cstheme="minorHAnsi"/>
          <w:iCs/>
          <w:sz w:val="22"/>
          <w:szCs w:val="22"/>
        </w:rPr>
      </w:pPr>
    </w:p>
    <w:p w14:paraId="73B827CB" w14:textId="7F4639D5" w:rsidR="00C9776B" w:rsidRPr="009C5998" w:rsidRDefault="00FC60AA" w:rsidP="000E0DD3">
      <w:pPr>
        <w:pStyle w:val="ListParagraph"/>
        <w:numPr>
          <w:ilvl w:val="0"/>
          <w:numId w:val="2"/>
        </w:numPr>
        <w:spacing w:before="0" w:after="0"/>
        <w:jc w:val="both"/>
        <w:rPr>
          <w:rFonts w:asciiTheme="minorHAnsi" w:hAnsiTheme="minorHAnsi" w:cstheme="minorHAnsi"/>
          <w:iCs/>
          <w:sz w:val="22"/>
          <w:szCs w:val="22"/>
        </w:rPr>
      </w:pPr>
      <w:r w:rsidRPr="009C5998">
        <w:rPr>
          <w:rFonts w:asciiTheme="minorHAnsi" w:hAnsiTheme="minorHAnsi" w:cstheme="minorHAnsi"/>
          <w:b/>
          <w:sz w:val="22"/>
          <w:szCs w:val="22"/>
          <w:lang w:eastAsia="ro-RO"/>
        </w:rPr>
        <w:t xml:space="preserve">prezentarea </w:t>
      </w:r>
      <w:r w:rsidR="009C52A2" w:rsidRPr="009C5998">
        <w:rPr>
          <w:rFonts w:asciiTheme="minorHAnsi" w:hAnsiTheme="minorHAnsi" w:cstheme="minorHAnsi"/>
          <w:b/>
          <w:sz w:val="22"/>
          <w:szCs w:val="22"/>
          <w:lang w:eastAsia="ro-RO"/>
        </w:rPr>
        <w:t>eventuale</w:t>
      </w:r>
      <w:r w:rsidRPr="009C5998">
        <w:rPr>
          <w:rFonts w:asciiTheme="minorHAnsi" w:hAnsiTheme="minorHAnsi" w:cstheme="minorHAnsi"/>
          <w:b/>
          <w:sz w:val="22"/>
          <w:szCs w:val="22"/>
          <w:lang w:eastAsia="ro-RO"/>
        </w:rPr>
        <w:t>lor</w:t>
      </w:r>
      <w:r w:rsidR="009C52A2" w:rsidRPr="009C5998">
        <w:rPr>
          <w:rFonts w:asciiTheme="minorHAnsi" w:hAnsiTheme="minorHAnsi" w:cstheme="minorHAnsi"/>
          <w:b/>
          <w:sz w:val="22"/>
          <w:szCs w:val="22"/>
          <w:lang w:eastAsia="ro-RO"/>
        </w:rPr>
        <w:t xml:space="preserve"> măsuri de conştientizare a populaţiei</w:t>
      </w:r>
      <w:r w:rsidR="009C52A2" w:rsidRPr="009C5998">
        <w:rPr>
          <w:rFonts w:asciiTheme="minorHAnsi" w:hAnsiTheme="minorHAnsi" w:cstheme="minorHAnsi"/>
          <w:sz w:val="22"/>
          <w:szCs w:val="22"/>
          <w:lang w:eastAsia="ro-RO"/>
        </w:rPr>
        <w:t xml:space="preserve"> cu privire la utilizarea transportului public judeţean, în vederea menţinerii rezultatelor proiectului pe toată perioada de durabilitate a contractului de finanţare aferent proiectului </w:t>
      </w:r>
      <w:r w:rsidR="00C9776B" w:rsidRPr="009C5998">
        <w:rPr>
          <w:rFonts w:asciiTheme="minorHAnsi" w:hAnsiTheme="minorHAnsi" w:cstheme="minorHAnsi"/>
          <w:iCs/>
          <w:sz w:val="22"/>
          <w:szCs w:val="22"/>
        </w:rPr>
        <w:t>etc</w:t>
      </w:r>
      <w:r w:rsidR="000E0DD3" w:rsidRPr="009C5998">
        <w:rPr>
          <w:rFonts w:asciiTheme="minorHAnsi" w:hAnsiTheme="minorHAnsi" w:cstheme="minorHAnsi"/>
          <w:iCs/>
          <w:sz w:val="22"/>
          <w:szCs w:val="22"/>
        </w:rPr>
        <w:t>.</w:t>
      </w:r>
    </w:p>
    <w:p w14:paraId="32A628B3" w14:textId="77777777" w:rsidR="00357E78" w:rsidRPr="009C5998" w:rsidRDefault="00357E78" w:rsidP="00357E78">
      <w:pPr>
        <w:spacing w:before="0" w:after="0"/>
        <w:ind w:left="720" w:firstLine="48"/>
        <w:jc w:val="both"/>
        <w:rPr>
          <w:rFonts w:asciiTheme="minorHAnsi" w:hAnsiTheme="minorHAnsi" w:cstheme="minorHAnsi"/>
          <w:iCs/>
          <w:sz w:val="22"/>
          <w:szCs w:val="22"/>
        </w:rPr>
      </w:pPr>
    </w:p>
    <w:p w14:paraId="2B742702" w14:textId="77777777" w:rsidR="00357E78" w:rsidRPr="009C5998" w:rsidRDefault="00357E78" w:rsidP="00E02D0C">
      <w:pPr>
        <w:spacing w:before="0" w:after="0"/>
        <w:jc w:val="both"/>
        <w:rPr>
          <w:rFonts w:asciiTheme="minorHAnsi" w:hAnsiTheme="minorHAnsi" w:cstheme="minorHAnsi"/>
          <w:iCs/>
          <w:sz w:val="22"/>
          <w:szCs w:val="22"/>
        </w:rPr>
      </w:pPr>
    </w:p>
    <w:p w14:paraId="13D5EE6A" w14:textId="076634D4" w:rsidR="000277EB" w:rsidRPr="009C5998" w:rsidRDefault="001154DD" w:rsidP="00357E78">
      <w:pPr>
        <w:rPr>
          <w:rFonts w:asciiTheme="minorHAnsi" w:hAnsiTheme="minorHAnsi" w:cstheme="minorHAnsi"/>
          <w:b/>
          <w:sz w:val="22"/>
          <w:szCs w:val="22"/>
        </w:rPr>
      </w:pPr>
      <w:r w:rsidRPr="009C5998">
        <w:rPr>
          <w:rFonts w:asciiTheme="minorHAnsi" w:hAnsiTheme="minorHAnsi" w:cstheme="minorHAnsi"/>
          <w:b/>
          <w:sz w:val="22"/>
          <w:szCs w:val="22"/>
        </w:rPr>
        <w:t>Data                                                                                                                                 Proiectant/consultant</w:t>
      </w:r>
    </w:p>
    <w:p w14:paraId="3B29F15D" w14:textId="1C53FAB8" w:rsidR="001154DD" w:rsidRPr="001154DD" w:rsidRDefault="001154DD" w:rsidP="00357E78">
      <w:pPr>
        <w:rPr>
          <w:rFonts w:asciiTheme="minorHAnsi" w:hAnsiTheme="minorHAnsi" w:cstheme="minorHAnsi"/>
          <w:b/>
          <w:sz w:val="22"/>
          <w:szCs w:val="22"/>
        </w:rPr>
      </w:pPr>
      <w:r w:rsidRPr="009C5998">
        <w:rPr>
          <w:rFonts w:asciiTheme="minorHAnsi" w:hAnsiTheme="minorHAnsi" w:cstheme="minorHAnsi"/>
          <w:b/>
          <w:sz w:val="22"/>
          <w:szCs w:val="22"/>
        </w:rPr>
        <w:t xml:space="preserve">                                                                                                                              (numele, funcţia şi semnătura)</w:t>
      </w:r>
    </w:p>
    <w:sectPr w:rsidR="001154DD" w:rsidRPr="0011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AA688" w14:textId="77777777" w:rsidR="002A0AAB" w:rsidRDefault="002A0AAB" w:rsidP="002E2647">
      <w:pPr>
        <w:spacing w:before="0" w:after="0"/>
      </w:pPr>
      <w:r>
        <w:separator/>
      </w:r>
    </w:p>
  </w:endnote>
  <w:endnote w:type="continuationSeparator" w:id="0">
    <w:p w14:paraId="266029DF" w14:textId="77777777" w:rsidR="002A0AAB" w:rsidRDefault="002A0AAB" w:rsidP="002E26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CD9F6" w14:textId="77777777" w:rsidR="002A0AAB" w:rsidRDefault="002A0AAB" w:rsidP="002E2647">
      <w:pPr>
        <w:spacing w:before="0" w:after="0"/>
      </w:pPr>
      <w:r>
        <w:separator/>
      </w:r>
    </w:p>
  </w:footnote>
  <w:footnote w:type="continuationSeparator" w:id="0">
    <w:p w14:paraId="623E3C4D" w14:textId="77777777" w:rsidR="002A0AAB" w:rsidRDefault="002A0AAB" w:rsidP="002E2647">
      <w:pPr>
        <w:spacing w:before="0" w:after="0"/>
      </w:pPr>
      <w:r>
        <w:continuationSeparator/>
      </w:r>
    </w:p>
  </w:footnote>
  <w:footnote w:id="1">
    <w:p w14:paraId="4DD37705" w14:textId="2079B7FB" w:rsidR="005E4F37" w:rsidRPr="005E4F37" w:rsidRDefault="005E4F37">
      <w:pPr>
        <w:pStyle w:val="FootnoteText"/>
        <w:rPr>
          <w:rFonts w:asciiTheme="minorHAnsi" w:hAnsiTheme="minorHAnsi" w:cstheme="minorHAnsi"/>
          <w:i/>
          <w:sz w:val="18"/>
          <w:szCs w:val="18"/>
          <w:lang w:val="en-GB"/>
        </w:rPr>
      </w:pPr>
      <w:r w:rsidRPr="009C5998">
        <w:rPr>
          <w:rStyle w:val="FootnoteReference"/>
        </w:rPr>
        <w:footnoteRef/>
      </w:r>
      <w:r w:rsidRPr="009C5998">
        <w:t xml:space="preserve"> </w:t>
      </w:r>
      <w:r w:rsidRPr="009C5998">
        <w:rPr>
          <w:rFonts w:asciiTheme="minorHAnsi" w:hAnsiTheme="minorHAnsi" w:cstheme="minorHAnsi"/>
          <w:sz w:val="16"/>
          <w:szCs w:val="16"/>
        </w:rPr>
        <w:t xml:space="preserve">Art. 16 (3) din Legea </w:t>
      </w:r>
      <w:r w:rsidRPr="009C5998">
        <w:rPr>
          <w:rFonts w:asciiTheme="minorHAnsi" w:hAnsiTheme="minorHAnsi" w:cstheme="minorHAnsi"/>
          <w:iCs/>
          <w:sz w:val="16"/>
          <w:szCs w:val="16"/>
        </w:rPr>
        <w:t>92/2007, cu modificările și completările ulterioare:</w:t>
      </w:r>
      <w:r w:rsidRPr="009C5998">
        <w:rPr>
          <w:rFonts w:asciiTheme="minorHAnsi" w:hAnsiTheme="minorHAnsi" w:cstheme="minorHAnsi"/>
          <w:i/>
          <w:sz w:val="16"/>
          <w:szCs w:val="16"/>
        </w:rPr>
        <w:t xml:space="preserve"> </w:t>
      </w:r>
      <w:r w:rsidRPr="009C5998">
        <w:rPr>
          <w:rFonts w:asciiTheme="minorHAnsi" w:hAnsiTheme="minorHAnsi" w:cstheme="minorHAnsi"/>
          <w:i/>
          <w:sz w:val="16"/>
          <w:szCs w:val="16"/>
          <w:shd w:val="clear" w:color="auto" w:fill="FFFFFF"/>
        </w:rPr>
        <w:t>Consiliile judeţene sunt obligate să înfiinţeze autorităţi judeţene de transport prin care să asigure, să organizeze, să reglementeze, să autorizeze, să coordoneze şi să controleze prestarea serviciului public de transport de persoane prin servicii regulate, desfăşurat între localităţile judeţului.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82256"/>
    <w:multiLevelType w:val="hybridMultilevel"/>
    <w:tmpl w:val="E4A4F8A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6B0E56D0"/>
    <w:multiLevelType w:val="hybridMultilevel"/>
    <w:tmpl w:val="92DA2144"/>
    <w:lvl w:ilvl="0" w:tplc="08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0AA"/>
    <w:rsid w:val="000014A2"/>
    <w:rsid w:val="00001E6C"/>
    <w:rsid w:val="00002884"/>
    <w:rsid w:val="0000334C"/>
    <w:rsid w:val="00003C2B"/>
    <w:rsid w:val="000043EF"/>
    <w:rsid w:val="00004FFE"/>
    <w:rsid w:val="0000568B"/>
    <w:rsid w:val="00005698"/>
    <w:rsid w:val="00006A1E"/>
    <w:rsid w:val="0000779F"/>
    <w:rsid w:val="00010431"/>
    <w:rsid w:val="00010C82"/>
    <w:rsid w:val="0001289C"/>
    <w:rsid w:val="00014528"/>
    <w:rsid w:val="0001670E"/>
    <w:rsid w:val="00016CD7"/>
    <w:rsid w:val="00020255"/>
    <w:rsid w:val="0002334D"/>
    <w:rsid w:val="00023C73"/>
    <w:rsid w:val="000277EB"/>
    <w:rsid w:val="00030408"/>
    <w:rsid w:val="00030473"/>
    <w:rsid w:val="00031A0A"/>
    <w:rsid w:val="000326C1"/>
    <w:rsid w:val="00034730"/>
    <w:rsid w:val="000359B8"/>
    <w:rsid w:val="00035F35"/>
    <w:rsid w:val="00040476"/>
    <w:rsid w:val="0004120C"/>
    <w:rsid w:val="00041A5A"/>
    <w:rsid w:val="00041DDB"/>
    <w:rsid w:val="00042066"/>
    <w:rsid w:val="0004212A"/>
    <w:rsid w:val="00042577"/>
    <w:rsid w:val="00042F18"/>
    <w:rsid w:val="000443B5"/>
    <w:rsid w:val="00044ED2"/>
    <w:rsid w:val="000460BE"/>
    <w:rsid w:val="000465BB"/>
    <w:rsid w:val="00046D38"/>
    <w:rsid w:val="00052F1D"/>
    <w:rsid w:val="00053B1D"/>
    <w:rsid w:val="00054B3B"/>
    <w:rsid w:val="00056080"/>
    <w:rsid w:val="000577FC"/>
    <w:rsid w:val="00057D60"/>
    <w:rsid w:val="0006148F"/>
    <w:rsid w:val="00061C59"/>
    <w:rsid w:val="00063086"/>
    <w:rsid w:val="0006318B"/>
    <w:rsid w:val="00063CF7"/>
    <w:rsid w:val="00064203"/>
    <w:rsid w:val="00064B02"/>
    <w:rsid w:val="00065CEC"/>
    <w:rsid w:val="000670BB"/>
    <w:rsid w:val="00067478"/>
    <w:rsid w:val="00070B46"/>
    <w:rsid w:val="00070F89"/>
    <w:rsid w:val="00073BBE"/>
    <w:rsid w:val="0007409D"/>
    <w:rsid w:val="00075A4B"/>
    <w:rsid w:val="00077A07"/>
    <w:rsid w:val="00077D32"/>
    <w:rsid w:val="00081628"/>
    <w:rsid w:val="0008258D"/>
    <w:rsid w:val="00082A6B"/>
    <w:rsid w:val="00085D34"/>
    <w:rsid w:val="00086032"/>
    <w:rsid w:val="0009030A"/>
    <w:rsid w:val="00091B29"/>
    <w:rsid w:val="00091FB7"/>
    <w:rsid w:val="000940B1"/>
    <w:rsid w:val="0009434A"/>
    <w:rsid w:val="000946B1"/>
    <w:rsid w:val="00095183"/>
    <w:rsid w:val="0009572F"/>
    <w:rsid w:val="00096043"/>
    <w:rsid w:val="00096AD0"/>
    <w:rsid w:val="00097172"/>
    <w:rsid w:val="00097988"/>
    <w:rsid w:val="000A0791"/>
    <w:rsid w:val="000A0F07"/>
    <w:rsid w:val="000A2105"/>
    <w:rsid w:val="000A56C6"/>
    <w:rsid w:val="000A5912"/>
    <w:rsid w:val="000A5F8E"/>
    <w:rsid w:val="000A6947"/>
    <w:rsid w:val="000A74AF"/>
    <w:rsid w:val="000A7852"/>
    <w:rsid w:val="000B029E"/>
    <w:rsid w:val="000B18B0"/>
    <w:rsid w:val="000B2465"/>
    <w:rsid w:val="000B3FA9"/>
    <w:rsid w:val="000B48B7"/>
    <w:rsid w:val="000B7704"/>
    <w:rsid w:val="000C0954"/>
    <w:rsid w:val="000C09B2"/>
    <w:rsid w:val="000C19BE"/>
    <w:rsid w:val="000C1F65"/>
    <w:rsid w:val="000C2FCD"/>
    <w:rsid w:val="000C4FA1"/>
    <w:rsid w:val="000C5221"/>
    <w:rsid w:val="000C54CD"/>
    <w:rsid w:val="000C65F8"/>
    <w:rsid w:val="000C74FC"/>
    <w:rsid w:val="000D0F9F"/>
    <w:rsid w:val="000D1AB0"/>
    <w:rsid w:val="000D316B"/>
    <w:rsid w:val="000D3A24"/>
    <w:rsid w:val="000D4F54"/>
    <w:rsid w:val="000D6DB1"/>
    <w:rsid w:val="000D7D23"/>
    <w:rsid w:val="000E0C23"/>
    <w:rsid w:val="000E0C48"/>
    <w:rsid w:val="000E0DD3"/>
    <w:rsid w:val="000E1266"/>
    <w:rsid w:val="000E1946"/>
    <w:rsid w:val="000E3708"/>
    <w:rsid w:val="000E4412"/>
    <w:rsid w:val="000E494D"/>
    <w:rsid w:val="000E582E"/>
    <w:rsid w:val="000E5856"/>
    <w:rsid w:val="000E5A4E"/>
    <w:rsid w:val="000E6491"/>
    <w:rsid w:val="000F11E3"/>
    <w:rsid w:val="000F2956"/>
    <w:rsid w:val="000F3C16"/>
    <w:rsid w:val="000F410A"/>
    <w:rsid w:val="000F4C06"/>
    <w:rsid w:val="000F5835"/>
    <w:rsid w:val="000F5C1D"/>
    <w:rsid w:val="000F64EF"/>
    <w:rsid w:val="000F6EA9"/>
    <w:rsid w:val="000F7992"/>
    <w:rsid w:val="000F7F32"/>
    <w:rsid w:val="001011C1"/>
    <w:rsid w:val="00102A40"/>
    <w:rsid w:val="0010444D"/>
    <w:rsid w:val="00104E9C"/>
    <w:rsid w:val="00105EAC"/>
    <w:rsid w:val="00107CB3"/>
    <w:rsid w:val="00107DF8"/>
    <w:rsid w:val="001104A7"/>
    <w:rsid w:val="00111734"/>
    <w:rsid w:val="00111D4C"/>
    <w:rsid w:val="0011335C"/>
    <w:rsid w:val="00113E0B"/>
    <w:rsid w:val="00115273"/>
    <w:rsid w:val="001154DD"/>
    <w:rsid w:val="00115C01"/>
    <w:rsid w:val="00117243"/>
    <w:rsid w:val="00117278"/>
    <w:rsid w:val="00123D5F"/>
    <w:rsid w:val="00123F6F"/>
    <w:rsid w:val="00123FE7"/>
    <w:rsid w:val="00125870"/>
    <w:rsid w:val="00126DE0"/>
    <w:rsid w:val="00127E48"/>
    <w:rsid w:val="001301C4"/>
    <w:rsid w:val="001305F8"/>
    <w:rsid w:val="00130C60"/>
    <w:rsid w:val="00132142"/>
    <w:rsid w:val="00132968"/>
    <w:rsid w:val="001346AB"/>
    <w:rsid w:val="00134BE3"/>
    <w:rsid w:val="00136534"/>
    <w:rsid w:val="00136746"/>
    <w:rsid w:val="00136CA7"/>
    <w:rsid w:val="00136EEA"/>
    <w:rsid w:val="00137E49"/>
    <w:rsid w:val="00141117"/>
    <w:rsid w:val="00141CE1"/>
    <w:rsid w:val="00142984"/>
    <w:rsid w:val="00145282"/>
    <w:rsid w:val="00145383"/>
    <w:rsid w:val="0015003F"/>
    <w:rsid w:val="00150044"/>
    <w:rsid w:val="00150D3E"/>
    <w:rsid w:val="00152433"/>
    <w:rsid w:val="001537FA"/>
    <w:rsid w:val="00154372"/>
    <w:rsid w:val="0015469A"/>
    <w:rsid w:val="0015535F"/>
    <w:rsid w:val="00155A8D"/>
    <w:rsid w:val="0015712B"/>
    <w:rsid w:val="00160F25"/>
    <w:rsid w:val="0016223D"/>
    <w:rsid w:val="0016243C"/>
    <w:rsid w:val="00163931"/>
    <w:rsid w:val="001640E3"/>
    <w:rsid w:val="00165463"/>
    <w:rsid w:val="00165C85"/>
    <w:rsid w:val="00166095"/>
    <w:rsid w:val="0016669C"/>
    <w:rsid w:val="001668BB"/>
    <w:rsid w:val="00171454"/>
    <w:rsid w:val="00171765"/>
    <w:rsid w:val="00175775"/>
    <w:rsid w:val="001760C7"/>
    <w:rsid w:val="00181295"/>
    <w:rsid w:val="00181EA8"/>
    <w:rsid w:val="00183B1F"/>
    <w:rsid w:val="00183BF1"/>
    <w:rsid w:val="00185205"/>
    <w:rsid w:val="0018651F"/>
    <w:rsid w:val="001867FC"/>
    <w:rsid w:val="001878E2"/>
    <w:rsid w:val="0019115C"/>
    <w:rsid w:val="00191A82"/>
    <w:rsid w:val="00192100"/>
    <w:rsid w:val="00192ECE"/>
    <w:rsid w:val="0019425D"/>
    <w:rsid w:val="0019546A"/>
    <w:rsid w:val="001977AA"/>
    <w:rsid w:val="001A0846"/>
    <w:rsid w:val="001A0A31"/>
    <w:rsid w:val="001A1392"/>
    <w:rsid w:val="001A15D0"/>
    <w:rsid w:val="001A1F65"/>
    <w:rsid w:val="001A2523"/>
    <w:rsid w:val="001A2557"/>
    <w:rsid w:val="001A2719"/>
    <w:rsid w:val="001A3ACA"/>
    <w:rsid w:val="001A472D"/>
    <w:rsid w:val="001A4814"/>
    <w:rsid w:val="001A4D3D"/>
    <w:rsid w:val="001A5608"/>
    <w:rsid w:val="001B0778"/>
    <w:rsid w:val="001B0800"/>
    <w:rsid w:val="001B1DCF"/>
    <w:rsid w:val="001B2EF0"/>
    <w:rsid w:val="001B2FFE"/>
    <w:rsid w:val="001B395D"/>
    <w:rsid w:val="001B4517"/>
    <w:rsid w:val="001B4B3B"/>
    <w:rsid w:val="001B52B2"/>
    <w:rsid w:val="001B5D76"/>
    <w:rsid w:val="001B6FF4"/>
    <w:rsid w:val="001C063A"/>
    <w:rsid w:val="001C384A"/>
    <w:rsid w:val="001C3D5D"/>
    <w:rsid w:val="001C4D48"/>
    <w:rsid w:val="001C5FF8"/>
    <w:rsid w:val="001C66A4"/>
    <w:rsid w:val="001C6E5E"/>
    <w:rsid w:val="001C6FA3"/>
    <w:rsid w:val="001C7FB6"/>
    <w:rsid w:val="001D01EC"/>
    <w:rsid w:val="001D0372"/>
    <w:rsid w:val="001D19B8"/>
    <w:rsid w:val="001D2321"/>
    <w:rsid w:val="001D285A"/>
    <w:rsid w:val="001D2AFB"/>
    <w:rsid w:val="001D3D98"/>
    <w:rsid w:val="001D414E"/>
    <w:rsid w:val="001D416D"/>
    <w:rsid w:val="001D4403"/>
    <w:rsid w:val="001D4AD4"/>
    <w:rsid w:val="001D4E5C"/>
    <w:rsid w:val="001D5DC6"/>
    <w:rsid w:val="001D7CDF"/>
    <w:rsid w:val="001E2DC2"/>
    <w:rsid w:val="001E2DD8"/>
    <w:rsid w:val="001E3AF9"/>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3239"/>
    <w:rsid w:val="00203743"/>
    <w:rsid w:val="00203930"/>
    <w:rsid w:val="0020519E"/>
    <w:rsid w:val="00206BDF"/>
    <w:rsid w:val="002070FD"/>
    <w:rsid w:val="0020750F"/>
    <w:rsid w:val="002101B5"/>
    <w:rsid w:val="00210971"/>
    <w:rsid w:val="002131AD"/>
    <w:rsid w:val="0021401D"/>
    <w:rsid w:val="00214390"/>
    <w:rsid w:val="0021572A"/>
    <w:rsid w:val="002157EC"/>
    <w:rsid w:val="0021643E"/>
    <w:rsid w:val="002166E5"/>
    <w:rsid w:val="0022049F"/>
    <w:rsid w:val="002223D8"/>
    <w:rsid w:val="002228D1"/>
    <w:rsid w:val="002237A1"/>
    <w:rsid w:val="00223981"/>
    <w:rsid w:val="00224052"/>
    <w:rsid w:val="00224466"/>
    <w:rsid w:val="00225D97"/>
    <w:rsid w:val="00227682"/>
    <w:rsid w:val="002311DC"/>
    <w:rsid w:val="002336A2"/>
    <w:rsid w:val="0024056C"/>
    <w:rsid w:val="00240612"/>
    <w:rsid w:val="00241308"/>
    <w:rsid w:val="00241B42"/>
    <w:rsid w:val="00241DD2"/>
    <w:rsid w:val="002431D2"/>
    <w:rsid w:val="0024353E"/>
    <w:rsid w:val="002455ED"/>
    <w:rsid w:val="00245BA5"/>
    <w:rsid w:val="00245D20"/>
    <w:rsid w:val="0024652D"/>
    <w:rsid w:val="002465F9"/>
    <w:rsid w:val="0024711F"/>
    <w:rsid w:val="00247135"/>
    <w:rsid w:val="0025069C"/>
    <w:rsid w:val="00250E38"/>
    <w:rsid w:val="00251F08"/>
    <w:rsid w:val="00251FF1"/>
    <w:rsid w:val="00253CA9"/>
    <w:rsid w:val="00256A15"/>
    <w:rsid w:val="00256FE2"/>
    <w:rsid w:val="0025777C"/>
    <w:rsid w:val="002604BF"/>
    <w:rsid w:val="00260CD4"/>
    <w:rsid w:val="00261B85"/>
    <w:rsid w:val="00262BA6"/>
    <w:rsid w:val="00264096"/>
    <w:rsid w:val="00264E82"/>
    <w:rsid w:val="0026583D"/>
    <w:rsid w:val="002658BB"/>
    <w:rsid w:val="0026601C"/>
    <w:rsid w:val="002712AF"/>
    <w:rsid w:val="0027164D"/>
    <w:rsid w:val="00271908"/>
    <w:rsid w:val="00272383"/>
    <w:rsid w:val="00275EB8"/>
    <w:rsid w:val="00275F81"/>
    <w:rsid w:val="00276BBA"/>
    <w:rsid w:val="00277103"/>
    <w:rsid w:val="00277723"/>
    <w:rsid w:val="00277C91"/>
    <w:rsid w:val="00280C31"/>
    <w:rsid w:val="002811FC"/>
    <w:rsid w:val="00282316"/>
    <w:rsid w:val="00282A32"/>
    <w:rsid w:val="0028302E"/>
    <w:rsid w:val="002831FB"/>
    <w:rsid w:val="0028344C"/>
    <w:rsid w:val="00283C30"/>
    <w:rsid w:val="00284E36"/>
    <w:rsid w:val="00285883"/>
    <w:rsid w:val="00285C89"/>
    <w:rsid w:val="00285E5F"/>
    <w:rsid w:val="00286558"/>
    <w:rsid w:val="00286617"/>
    <w:rsid w:val="00290777"/>
    <w:rsid w:val="00291206"/>
    <w:rsid w:val="00291B57"/>
    <w:rsid w:val="0029216B"/>
    <w:rsid w:val="002921A8"/>
    <w:rsid w:val="00294B74"/>
    <w:rsid w:val="00294F83"/>
    <w:rsid w:val="00295291"/>
    <w:rsid w:val="002956BD"/>
    <w:rsid w:val="00295A24"/>
    <w:rsid w:val="00295CFC"/>
    <w:rsid w:val="0029739D"/>
    <w:rsid w:val="002A0AAB"/>
    <w:rsid w:val="002A0EB0"/>
    <w:rsid w:val="002A1621"/>
    <w:rsid w:val="002A16B8"/>
    <w:rsid w:val="002A1C35"/>
    <w:rsid w:val="002A1F56"/>
    <w:rsid w:val="002A2332"/>
    <w:rsid w:val="002A467B"/>
    <w:rsid w:val="002A4FEB"/>
    <w:rsid w:val="002A6193"/>
    <w:rsid w:val="002B0270"/>
    <w:rsid w:val="002B0A27"/>
    <w:rsid w:val="002B1EA3"/>
    <w:rsid w:val="002B3361"/>
    <w:rsid w:val="002B5BAA"/>
    <w:rsid w:val="002B64AB"/>
    <w:rsid w:val="002B65DA"/>
    <w:rsid w:val="002B6BE1"/>
    <w:rsid w:val="002B6CD8"/>
    <w:rsid w:val="002B6F99"/>
    <w:rsid w:val="002B716B"/>
    <w:rsid w:val="002C0079"/>
    <w:rsid w:val="002C0444"/>
    <w:rsid w:val="002C1F5C"/>
    <w:rsid w:val="002C32C3"/>
    <w:rsid w:val="002C3822"/>
    <w:rsid w:val="002C45EC"/>
    <w:rsid w:val="002C5767"/>
    <w:rsid w:val="002C60D7"/>
    <w:rsid w:val="002C6269"/>
    <w:rsid w:val="002C650F"/>
    <w:rsid w:val="002C7B8F"/>
    <w:rsid w:val="002D03EC"/>
    <w:rsid w:val="002D31F1"/>
    <w:rsid w:val="002D5208"/>
    <w:rsid w:val="002D52C7"/>
    <w:rsid w:val="002D67C0"/>
    <w:rsid w:val="002D68A2"/>
    <w:rsid w:val="002D72BC"/>
    <w:rsid w:val="002D756F"/>
    <w:rsid w:val="002D791B"/>
    <w:rsid w:val="002E087B"/>
    <w:rsid w:val="002E0C20"/>
    <w:rsid w:val="002E2647"/>
    <w:rsid w:val="002E2734"/>
    <w:rsid w:val="002E3904"/>
    <w:rsid w:val="002E3EEE"/>
    <w:rsid w:val="002E48D8"/>
    <w:rsid w:val="002F00FA"/>
    <w:rsid w:val="002F2007"/>
    <w:rsid w:val="002F301E"/>
    <w:rsid w:val="002F3B5E"/>
    <w:rsid w:val="002F45F1"/>
    <w:rsid w:val="002F51FC"/>
    <w:rsid w:val="002F52E0"/>
    <w:rsid w:val="002F6232"/>
    <w:rsid w:val="002F65D1"/>
    <w:rsid w:val="002F68EC"/>
    <w:rsid w:val="002F716A"/>
    <w:rsid w:val="002F7FD3"/>
    <w:rsid w:val="0030051E"/>
    <w:rsid w:val="00301DDD"/>
    <w:rsid w:val="00302280"/>
    <w:rsid w:val="00305247"/>
    <w:rsid w:val="00311519"/>
    <w:rsid w:val="00312ED6"/>
    <w:rsid w:val="003136FF"/>
    <w:rsid w:val="00313A2E"/>
    <w:rsid w:val="003140ED"/>
    <w:rsid w:val="003151C2"/>
    <w:rsid w:val="003160E8"/>
    <w:rsid w:val="00316315"/>
    <w:rsid w:val="003163BF"/>
    <w:rsid w:val="003211B5"/>
    <w:rsid w:val="00321616"/>
    <w:rsid w:val="00321A4E"/>
    <w:rsid w:val="00322E47"/>
    <w:rsid w:val="00326A49"/>
    <w:rsid w:val="003275F4"/>
    <w:rsid w:val="00330025"/>
    <w:rsid w:val="00331D06"/>
    <w:rsid w:val="003326E7"/>
    <w:rsid w:val="00332B10"/>
    <w:rsid w:val="00333429"/>
    <w:rsid w:val="00336042"/>
    <w:rsid w:val="00336B0E"/>
    <w:rsid w:val="00336C01"/>
    <w:rsid w:val="0034134D"/>
    <w:rsid w:val="00343B6D"/>
    <w:rsid w:val="0034556B"/>
    <w:rsid w:val="00346FE6"/>
    <w:rsid w:val="0034736C"/>
    <w:rsid w:val="003473F1"/>
    <w:rsid w:val="0035119E"/>
    <w:rsid w:val="0035404E"/>
    <w:rsid w:val="00354312"/>
    <w:rsid w:val="00355C5A"/>
    <w:rsid w:val="00355D82"/>
    <w:rsid w:val="00356D65"/>
    <w:rsid w:val="00357A36"/>
    <w:rsid w:val="00357E78"/>
    <w:rsid w:val="00360229"/>
    <w:rsid w:val="00360CCC"/>
    <w:rsid w:val="00361392"/>
    <w:rsid w:val="0036244A"/>
    <w:rsid w:val="00364628"/>
    <w:rsid w:val="0036484A"/>
    <w:rsid w:val="003654EF"/>
    <w:rsid w:val="00367437"/>
    <w:rsid w:val="00371A6C"/>
    <w:rsid w:val="003720C0"/>
    <w:rsid w:val="00373453"/>
    <w:rsid w:val="003738F8"/>
    <w:rsid w:val="00374929"/>
    <w:rsid w:val="00374A2A"/>
    <w:rsid w:val="00374F50"/>
    <w:rsid w:val="00376899"/>
    <w:rsid w:val="003769F5"/>
    <w:rsid w:val="00377078"/>
    <w:rsid w:val="003804CB"/>
    <w:rsid w:val="0038098F"/>
    <w:rsid w:val="00381114"/>
    <w:rsid w:val="003815D5"/>
    <w:rsid w:val="0038288F"/>
    <w:rsid w:val="00385FE4"/>
    <w:rsid w:val="00387EBC"/>
    <w:rsid w:val="0039024F"/>
    <w:rsid w:val="003904CA"/>
    <w:rsid w:val="00391147"/>
    <w:rsid w:val="0039184D"/>
    <w:rsid w:val="00392A64"/>
    <w:rsid w:val="003939A2"/>
    <w:rsid w:val="003951E9"/>
    <w:rsid w:val="00395CD8"/>
    <w:rsid w:val="00396FB1"/>
    <w:rsid w:val="00397200"/>
    <w:rsid w:val="003972EC"/>
    <w:rsid w:val="00397B83"/>
    <w:rsid w:val="003A081C"/>
    <w:rsid w:val="003A0F83"/>
    <w:rsid w:val="003A3501"/>
    <w:rsid w:val="003A3917"/>
    <w:rsid w:val="003A3BFF"/>
    <w:rsid w:val="003A45C2"/>
    <w:rsid w:val="003A4982"/>
    <w:rsid w:val="003A5521"/>
    <w:rsid w:val="003A5608"/>
    <w:rsid w:val="003A63A7"/>
    <w:rsid w:val="003A7131"/>
    <w:rsid w:val="003A7302"/>
    <w:rsid w:val="003B10BD"/>
    <w:rsid w:val="003B1DEC"/>
    <w:rsid w:val="003B3859"/>
    <w:rsid w:val="003B4292"/>
    <w:rsid w:val="003B483E"/>
    <w:rsid w:val="003B4BA8"/>
    <w:rsid w:val="003B4E01"/>
    <w:rsid w:val="003B6A61"/>
    <w:rsid w:val="003C09F2"/>
    <w:rsid w:val="003C0A88"/>
    <w:rsid w:val="003C1304"/>
    <w:rsid w:val="003C3EED"/>
    <w:rsid w:val="003C4591"/>
    <w:rsid w:val="003C5308"/>
    <w:rsid w:val="003C5377"/>
    <w:rsid w:val="003C68C3"/>
    <w:rsid w:val="003C7249"/>
    <w:rsid w:val="003D0A04"/>
    <w:rsid w:val="003D16A0"/>
    <w:rsid w:val="003D174D"/>
    <w:rsid w:val="003D2E29"/>
    <w:rsid w:val="003D36E3"/>
    <w:rsid w:val="003D3BE5"/>
    <w:rsid w:val="003D3EB1"/>
    <w:rsid w:val="003D4690"/>
    <w:rsid w:val="003D5C70"/>
    <w:rsid w:val="003D5D6D"/>
    <w:rsid w:val="003D63C5"/>
    <w:rsid w:val="003D684A"/>
    <w:rsid w:val="003D744E"/>
    <w:rsid w:val="003D75DE"/>
    <w:rsid w:val="003E299A"/>
    <w:rsid w:val="003E622D"/>
    <w:rsid w:val="003E787F"/>
    <w:rsid w:val="003F031C"/>
    <w:rsid w:val="003F0572"/>
    <w:rsid w:val="003F318E"/>
    <w:rsid w:val="003F4926"/>
    <w:rsid w:val="003F5000"/>
    <w:rsid w:val="003F5CFE"/>
    <w:rsid w:val="003F6582"/>
    <w:rsid w:val="003F714A"/>
    <w:rsid w:val="003F7569"/>
    <w:rsid w:val="003F7BED"/>
    <w:rsid w:val="003F7EE3"/>
    <w:rsid w:val="00401133"/>
    <w:rsid w:val="004019B6"/>
    <w:rsid w:val="00401BC3"/>
    <w:rsid w:val="00402EE7"/>
    <w:rsid w:val="004051C8"/>
    <w:rsid w:val="004052D0"/>
    <w:rsid w:val="00405D74"/>
    <w:rsid w:val="00406454"/>
    <w:rsid w:val="004075CE"/>
    <w:rsid w:val="0041053E"/>
    <w:rsid w:val="00413968"/>
    <w:rsid w:val="00413D33"/>
    <w:rsid w:val="00414246"/>
    <w:rsid w:val="004144B3"/>
    <w:rsid w:val="004147D0"/>
    <w:rsid w:val="004151E7"/>
    <w:rsid w:val="00415476"/>
    <w:rsid w:val="00420049"/>
    <w:rsid w:val="00420755"/>
    <w:rsid w:val="00420BD0"/>
    <w:rsid w:val="00420F11"/>
    <w:rsid w:val="00421C66"/>
    <w:rsid w:val="00425F8D"/>
    <w:rsid w:val="00426BBC"/>
    <w:rsid w:val="004277D1"/>
    <w:rsid w:val="00427B15"/>
    <w:rsid w:val="0043097C"/>
    <w:rsid w:val="00430A72"/>
    <w:rsid w:val="00430AE2"/>
    <w:rsid w:val="00430C8D"/>
    <w:rsid w:val="00432938"/>
    <w:rsid w:val="00432965"/>
    <w:rsid w:val="0043369A"/>
    <w:rsid w:val="0043471D"/>
    <w:rsid w:val="00434D9E"/>
    <w:rsid w:val="0043682F"/>
    <w:rsid w:val="00436A00"/>
    <w:rsid w:val="0043733F"/>
    <w:rsid w:val="0043744D"/>
    <w:rsid w:val="00440161"/>
    <w:rsid w:val="0044028D"/>
    <w:rsid w:val="0044079E"/>
    <w:rsid w:val="00440EDA"/>
    <w:rsid w:val="004425B0"/>
    <w:rsid w:val="004429B8"/>
    <w:rsid w:val="00442FC1"/>
    <w:rsid w:val="00451A20"/>
    <w:rsid w:val="00454A7B"/>
    <w:rsid w:val="00454E0B"/>
    <w:rsid w:val="00457C3D"/>
    <w:rsid w:val="00460D42"/>
    <w:rsid w:val="00462555"/>
    <w:rsid w:val="00463555"/>
    <w:rsid w:val="00463E3B"/>
    <w:rsid w:val="00465B82"/>
    <w:rsid w:val="004665C6"/>
    <w:rsid w:val="004665F7"/>
    <w:rsid w:val="00466B53"/>
    <w:rsid w:val="0046701E"/>
    <w:rsid w:val="0047004A"/>
    <w:rsid w:val="00472661"/>
    <w:rsid w:val="0047344D"/>
    <w:rsid w:val="00474169"/>
    <w:rsid w:val="004747C6"/>
    <w:rsid w:val="0047624F"/>
    <w:rsid w:val="00476DB3"/>
    <w:rsid w:val="0047742F"/>
    <w:rsid w:val="00477EF3"/>
    <w:rsid w:val="004804F2"/>
    <w:rsid w:val="00480676"/>
    <w:rsid w:val="00480DB8"/>
    <w:rsid w:val="00480E9C"/>
    <w:rsid w:val="0048196C"/>
    <w:rsid w:val="004823DE"/>
    <w:rsid w:val="0048598B"/>
    <w:rsid w:val="00486638"/>
    <w:rsid w:val="00486EC8"/>
    <w:rsid w:val="00487464"/>
    <w:rsid w:val="0049035A"/>
    <w:rsid w:val="00491B5F"/>
    <w:rsid w:val="00491B73"/>
    <w:rsid w:val="0049417A"/>
    <w:rsid w:val="004941A7"/>
    <w:rsid w:val="004959C1"/>
    <w:rsid w:val="00495F3E"/>
    <w:rsid w:val="004A0DD0"/>
    <w:rsid w:val="004A0F98"/>
    <w:rsid w:val="004A14C8"/>
    <w:rsid w:val="004A205E"/>
    <w:rsid w:val="004A2F2B"/>
    <w:rsid w:val="004A3D54"/>
    <w:rsid w:val="004A5B39"/>
    <w:rsid w:val="004A5CEF"/>
    <w:rsid w:val="004A61F9"/>
    <w:rsid w:val="004A62C3"/>
    <w:rsid w:val="004B18A0"/>
    <w:rsid w:val="004B1F27"/>
    <w:rsid w:val="004B281A"/>
    <w:rsid w:val="004B3BC6"/>
    <w:rsid w:val="004B3C76"/>
    <w:rsid w:val="004B7F88"/>
    <w:rsid w:val="004C01B9"/>
    <w:rsid w:val="004C106B"/>
    <w:rsid w:val="004C1F41"/>
    <w:rsid w:val="004C217B"/>
    <w:rsid w:val="004C28A4"/>
    <w:rsid w:val="004C2C9E"/>
    <w:rsid w:val="004C2D6D"/>
    <w:rsid w:val="004C3D19"/>
    <w:rsid w:val="004C5B4F"/>
    <w:rsid w:val="004C65F3"/>
    <w:rsid w:val="004C7C0D"/>
    <w:rsid w:val="004D0228"/>
    <w:rsid w:val="004D0D45"/>
    <w:rsid w:val="004D2542"/>
    <w:rsid w:val="004D2D19"/>
    <w:rsid w:val="004D3A1B"/>
    <w:rsid w:val="004D3C44"/>
    <w:rsid w:val="004D3FEE"/>
    <w:rsid w:val="004D56D1"/>
    <w:rsid w:val="004D664A"/>
    <w:rsid w:val="004E01FD"/>
    <w:rsid w:val="004E109D"/>
    <w:rsid w:val="004E11A2"/>
    <w:rsid w:val="004E29D9"/>
    <w:rsid w:val="004E3B9D"/>
    <w:rsid w:val="004E48D3"/>
    <w:rsid w:val="004E5307"/>
    <w:rsid w:val="004E6631"/>
    <w:rsid w:val="004F168B"/>
    <w:rsid w:val="004F35A6"/>
    <w:rsid w:val="004F3DC9"/>
    <w:rsid w:val="004F467D"/>
    <w:rsid w:val="004F4C75"/>
    <w:rsid w:val="004F4FEF"/>
    <w:rsid w:val="004F7030"/>
    <w:rsid w:val="004F7C6A"/>
    <w:rsid w:val="0050069A"/>
    <w:rsid w:val="005014BE"/>
    <w:rsid w:val="00502607"/>
    <w:rsid w:val="005049C3"/>
    <w:rsid w:val="00504A67"/>
    <w:rsid w:val="00506499"/>
    <w:rsid w:val="005065AE"/>
    <w:rsid w:val="00506B10"/>
    <w:rsid w:val="00507BA4"/>
    <w:rsid w:val="00511D24"/>
    <w:rsid w:val="0051572C"/>
    <w:rsid w:val="0051596C"/>
    <w:rsid w:val="00515AB7"/>
    <w:rsid w:val="005165F1"/>
    <w:rsid w:val="00516AB3"/>
    <w:rsid w:val="005217DD"/>
    <w:rsid w:val="00521EA8"/>
    <w:rsid w:val="00522FCF"/>
    <w:rsid w:val="005253D5"/>
    <w:rsid w:val="00525859"/>
    <w:rsid w:val="00525A60"/>
    <w:rsid w:val="0052790A"/>
    <w:rsid w:val="00527A1C"/>
    <w:rsid w:val="00531062"/>
    <w:rsid w:val="005311FA"/>
    <w:rsid w:val="00531589"/>
    <w:rsid w:val="00531916"/>
    <w:rsid w:val="00531945"/>
    <w:rsid w:val="00532B83"/>
    <w:rsid w:val="00532CB9"/>
    <w:rsid w:val="005337FC"/>
    <w:rsid w:val="00533AA3"/>
    <w:rsid w:val="00534F0B"/>
    <w:rsid w:val="00535071"/>
    <w:rsid w:val="00535B16"/>
    <w:rsid w:val="00536F8C"/>
    <w:rsid w:val="00537740"/>
    <w:rsid w:val="005400DE"/>
    <w:rsid w:val="00540759"/>
    <w:rsid w:val="005410E1"/>
    <w:rsid w:val="00541AC6"/>
    <w:rsid w:val="00541E0B"/>
    <w:rsid w:val="00541F5A"/>
    <w:rsid w:val="00543188"/>
    <w:rsid w:val="00543A00"/>
    <w:rsid w:val="00544267"/>
    <w:rsid w:val="005446C9"/>
    <w:rsid w:val="005505C1"/>
    <w:rsid w:val="00550933"/>
    <w:rsid w:val="0055125E"/>
    <w:rsid w:val="0055292E"/>
    <w:rsid w:val="00553338"/>
    <w:rsid w:val="00553DF9"/>
    <w:rsid w:val="00554B58"/>
    <w:rsid w:val="00554B8A"/>
    <w:rsid w:val="0055554B"/>
    <w:rsid w:val="005558CA"/>
    <w:rsid w:val="00555C92"/>
    <w:rsid w:val="00560917"/>
    <w:rsid w:val="00561048"/>
    <w:rsid w:val="005639CF"/>
    <w:rsid w:val="005647D1"/>
    <w:rsid w:val="00564C2B"/>
    <w:rsid w:val="005653C8"/>
    <w:rsid w:val="00567334"/>
    <w:rsid w:val="00570D36"/>
    <w:rsid w:val="005716B7"/>
    <w:rsid w:val="005727F1"/>
    <w:rsid w:val="005744DC"/>
    <w:rsid w:val="0057570F"/>
    <w:rsid w:val="00576DAF"/>
    <w:rsid w:val="00576DC7"/>
    <w:rsid w:val="00576E30"/>
    <w:rsid w:val="00580F6E"/>
    <w:rsid w:val="0058104F"/>
    <w:rsid w:val="00581B5A"/>
    <w:rsid w:val="00583264"/>
    <w:rsid w:val="0058333E"/>
    <w:rsid w:val="005838EB"/>
    <w:rsid w:val="0058580D"/>
    <w:rsid w:val="00590596"/>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C130A"/>
    <w:rsid w:val="005C3084"/>
    <w:rsid w:val="005C3559"/>
    <w:rsid w:val="005C355D"/>
    <w:rsid w:val="005C4040"/>
    <w:rsid w:val="005C4B2E"/>
    <w:rsid w:val="005C68F3"/>
    <w:rsid w:val="005C6B99"/>
    <w:rsid w:val="005C710B"/>
    <w:rsid w:val="005C7A4E"/>
    <w:rsid w:val="005D0DC6"/>
    <w:rsid w:val="005D1179"/>
    <w:rsid w:val="005D22F9"/>
    <w:rsid w:val="005D28FF"/>
    <w:rsid w:val="005D3C34"/>
    <w:rsid w:val="005D4530"/>
    <w:rsid w:val="005D5996"/>
    <w:rsid w:val="005D6582"/>
    <w:rsid w:val="005D7997"/>
    <w:rsid w:val="005D7B41"/>
    <w:rsid w:val="005E0CD0"/>
    <w:rsid w:val="005E11FA"/>
    <w:rsid w:val="005E18D6"/>
    <w:rsid w:val="005E1F76"/>
    <w:rsid w:val="005E267B"/>
    <w:rsid w:val="005E29CC"/>
    <w:rsid w:val="005E39EC"/>
    <w:rsid w:val="005E4F37"/>
    <w:rsid w:val="005E50CE"/>
    <w:rsid w:val="005E64D1"/>
    <w:rsid w:val="005F08C6"/>
    <w:rsid w:val="005F1561"/>
    <w:rsid w:val="005F1E91"/>
    <w:rsid w:val="005F22C5"/>
    <w:rsid w:val="005F23CA"/>
    <w:rsid w:val="005F24B6"/>
    <w:rsid w:val="005F2759"/>
    <w:rsid w:val="005F3508"/>
    <w:rsid w:val="005F368A"/>
    <w:rsid w:val="005F3977"/>
    <w:rsid w:val="005F3DE5"/>
    <w:rsid w:val="005F456E"/>
    <w:rsid w:val="005F7569"/>
    <w:rsid w:val="006007A4"/>
    <w:rsid w:val="006018A4"/>
    <w:rsid w:val="00601ADB"/>
    <w:rsid w:val="00601CC7"/>
    <w:rsid w:val="00601F86"/>
    <w:rsid w:val="00604099"/>
    <w:rsid w:val="0060670B"/>
    <w:rsid w:val="00607571"/>
    <w:rsid w:val="00610747"/>
    <w:rsid w:val="00610910"/>
    <w:rsid w:val="00611076"/>
    <w:rsid w:val="00612F10"/>
    <w:rsid w:val="006171E9"/>
    <w:rsid w:val="006175F6"/>
    <w:rsid w:val="00617AF9"/>
    <w:rsid w:val="00617C32"/>
    <w:rsid w:val="00617E9E"/>
    <w:rsid w:val="00624B8D"/>
    <w:rsid w:val="006272C5"/>
    <w:rsid w:val="006273C2"/>
    <w:rsid w:val="0063107B"/>
    <w:rsid w:val="006322E0"/>
    <w:rsid w:val="006324CF"/>
    <w:rsid w:val="00632C57"/>
    <w:rsid w:val="00633AAE"/>
    <w:rsid w:val="00635290"/>
    <w:rsid w:val="00637179"/>
    <w:rsid w:val="00637784"/>
    <w:rsid w:val="00637C06"/>
    <w:rsid w:val="00640536"/>
    <w:rsid w:val="0064065E"/>
    <w:rsid w:val="00642B94"/>
    <w:rsid w:val="00642E88"/>
    <w:rsid w:val="00643320"/>
    <w:rsid w:val="00644E3E"/>
    <w:rsid w:val="00645579"/>
    <w:rsid w:val="006466F8"/>
    <w:rsid w:val="00650242"/>
    <w:rsid w:val="00650DBE"/>
    <w:rsid w:val="00651A2B"/>
    <w:rsid w:val="00651F87"/>
    <w:rsid w:val="00652166"/>
    <w:rsid w:val="00652744"/>
    <w:rsid w:val="006534A6"/>
    <w:rsid w:val="006565E6"/>
    <w:rsid w:val="0066118D"/>
    <w:rsid w:val="00661F43"/>
    <w:rsid w:val="00662AD2"/>
    <w:rsid w:val="0066385A"/>
    <w:rsid w:val="00663C54"/>
    <w:rsid w:val="006643DB"/>
    <w:rsid w:val="00665FC1"/>
    <w:rsid w:val="0066710A"/>
    <w:rsid w:val="0067014D"/>
    <w:rsid w:val="0067113F"/>
    <w:rsid w:val="0067304D"/>
    <w:rsid w:val="00674273"/>
    <w:rsid w:val="00674E85"/>
    <w:rsid w:val="00677D2F"/>
    <w:rsid w:val="006801CD"/>
    <w:rsid w:val="0068021E"/>
    <w:rsid w:val="00680680"/>
    <w:rsid w:val="006848C1"/>
    <w:rsid w:val="00685113"/>
    <w:rsid w:val="00685D29"/>
    <w:rsid w:val="00686B92"/>
    <w:rsid w:val="0068737B"/>
    <w:rsid w:val="006878FA"/>
    <w:rsid w:val="0069033E"/>
    <w:rsid w:val="00690853"/>
    <w:rsid w:val="00690B9D"/>
    <w:rsid w:val="006923CA"/>
    <w:rsid w:val="006924C1"/>
    <w:rsid w:val="0069270B"/>
    <w:rsid w:val="0069274E"/>
    <w:rsid w:val="00694438"/>
    <w:rsid w:val="006960CB"/>
    <w:rsid w:val="006970E8"/>
    <w:rsid w:val="00697E0A"/>
    <w:rsid w:val="006A19B2"/>
    <w:rsid w:val="006A1F1E"/>
    <w:rsid w:val="006A27E5"/>
    <w:rsid w:val="006A3036"/>
    <w:rsid w:val="006A69FD"/>
    <w:rsid w:val="006B0203"/>
    <w:rsid w:val="006B0617"/>
    <w:rsid w:val="006B0940"/>
    <w:rsid w:val="006B15A8"/>
    <w:rsid w:val="006B2E6E"/>
    <w:rsid w:val="006B2F6E"/>
    <w:rsid w:val="006B34A8"/>
    <w:rsid w:val="006B3E6A"/>
    <w:rsid w:val="006B44DD"/>
    <w:rsid w:val="006B5204"/>
    <w:rsid w:val="006B64E7"/>
    <w:rsid w:val="006C0041"/>
    <w:rsid w:val="006C057D"/>
    <w:rsid w:val="006C06AC"/>
    <w:rsid w:val="006C1D82"/>
    <w:rsid w:val="006C3431"/>
    <w:rsid w:val="006C6E93"/>
    <w:rsid w:val="006C6F03"/>
    <w:rsid w:val="006D149E"/>
    <w:rsid w:val="006D2C91"/>
    <w:rsid w:val="006D2DC7"/>
    <w:rsid w:val="006D4D63"/>
    <w:rsid w:val="006D521B"/>
    <w:rsid w:val="006D5F4A"/>
    <w:rsid w:val="006D6547"/>
    <w:rsid w:val="006D7544"/>
    <w:rsid w:val="006D782A"/>
    <w:rsid w:val="006E1253"/>
    <w:rsid w:val="006E1A5E"/>
    <w:rsid w:val="006E2867"/>
    <w:rsid w:val="006E463D"/>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660F"/>
    <w:rsid w:val="007176AD"/>
    <w:rsid w:val="00717E6B"/>
    <w:rsid w:val="007213AA"/>
    <w:rsid w:val="00722F23"/>
    <w:rsid w:val="00723DB2"/>
    <w:rsid w:val="007241C1"/>
    <w:rsid w:val="00724457"/>
    <w:rsid w:val="007249C8"/>
    <w:rsid w:val="007310DD"/>
    <w:rsid w:val="0073135D"/>
    <w:rsid w:val="007324F1"/>
    <w:rsid w:val="0073330B"/>
    <w:rsid w:val="00733BD0"/>
    <w:rsid w:val="00733F0F"/>
    <w:rsid w:val="00734D2C"/>
    <w:rsid w:val="00734F70"/>
    <w:rsid w:val="007350AA"/>
    <w:rsid w:val="00735AC4"/>
    <w:rsid w:val="0074293E"/>
    <w:rsid w:val="00742BE2"/>
    <w:rsid w:val="00742DB3"/>
    <w:rsid w:val="00743BBE"/>
    <w:rsid w:val="0074416E"/>
    <w:rsid w:val="00744497"/>
    <w:rsid w:val="007453AE"/>
    <w:rsid w:val="0074575F"/>
    <w:rsid w:val="007467DF"/>
    <w:rsid w:val="0074792F"/>
    <w:rsid w:val="007509AC"/>
    <w:rsid w:val="007513FE"/>
    <w:rsid w:val="00751796"/>
    <w:rsid w:val="007523D1"/>
    <w:rsid w:val="0075309D"/>
    <w:rsid w:val="0075393C"/>
    <w:rsid w:val="00753A01"/>
    <w:rsid w:val="007540CA"/>
    <w:rsid w:val="00754E70"/>
    <w:rsid w:val="00756A37"/>
    <w:rsid w:val="00756ED9"/>
    <w:rsid w:val="00760A10"/>
    <w:rsid w:val="00766F1E"/>
    <w:rsid w:val="00767FBD"/>
    <w:rsid w:val="00770104"/>
    <w:rsid w:val="007704DB"/>
    <w:rsid w:val="00770881"/>
    <w:rsid w:val="00771A12"/>
    <w:rsid w:val="00771D53"/>
    <w:rsid w:val="00771DAF"/>
    <w:rsid w:val="007722C5"/>
    <w:rsid w:val="00773C73"/>
    <w:rsid w:val="00774516"/>
    <w:rsid w:val="0077650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3D9D"/>
    <w:rsid w:val="00794338"/>
    <w:rsid w:val="00795BED"/>
    <w:rsid w:val="00795C45"/>
    <w:rsid w:val="007964A5"/>
    <w:rsid w:val="007975F0"/>
    <w:rsid w:val="007A0412"/>
    <w:rsid w:val="007A0ABB"/>
    <w:rsid w:val="007A1376"/>
    <w:rsid w:val="007A2D84"/>
    <w:rsid w:val="007A3847"/>
    <w:rsid w:val="007A3900"/>
    <w:rsid w:val="007A5566"/>
    <w:rsid w:val="007A617F"/>
    <w:rsid w:val="007B14FB"/>
    <w:rsid w:val="007B192F"/>
    <w:rsid w:val="007B1DC0"/>
    <w:rsid w:val="007B26DC"/>
    <w:rsid w:val="007B31A2"/>
    <w:rsid w:val="007B4DC1"/>
    <w:rsid w:val="007B7053"/>
    <w:rsid w:val="007B7B32"/>
    <w:rsid w:val="007B7C5D"/>
    <w:rsid w:val="007B7E23"/>
    <w:rsid w:val="007B7EFE"/>
    <w:rsid w:val="007C0FFD"/>
    <w:rsid w:val="007C11E8"/>
    <w:rsid w:val="007C3C29"/>
    <w:rsid w:val="007C6BA7"/>
    <w:rsid w:val="007C7117"/>
    <w:rsid w:val="007C737F"/>
    <w:rsid w:val="007D0206"/>
    <w:rsid w:val="007D110D"/>
    <w:rsid w:val="007D3309"/>
    <w:rsid w:val="007D72E0"/>
    <w:rsid w:val="007E048F"/>
    <w:rsid w:val="007E142A"/>
    <w:rsid w:val="007E187A"/>
    <w:rsid w:val="007E223B"/>
    <w:rsid w:val="007E2257"/>
    <w:rsid w:val="007E2D7D"/>
    <w:rsid w:val="007E37B0"/>
    <w:rsid w:val="007E3C67"/>
    <w:rsid w:val="007E3F29"/>
    <w:rsid w:val="007E4080"/>
    <w:rsid w:val="007E465D"/>
    <w:rsid w:val="007E5718"/>
    <w:rsid w:val="007E5EEA"/>
    <w:rsid w:val="007E7296"/>
    <w:rsid w:val="007E7609"/>
    <w:rsid w:val="007E77EB"/>
    <w:rsid w:val="007F0A1D"/>
    <w:rsid w:val="007F3690"/>
    <w:rsid w:val="007F3CC3"/>
    <w:rsid w:val="007F4310"/>
    <w:rsid w:val="007F51D2"/>
    <w:rsid w:val="007F5407"/>
    <w:rsid w:val="007F5577"/>
    <w:rsid w:val="00800414"/>
    <w:rsid w:val="00800F63"/>
    <w:rsid w:val="00801362"/>
    <w:rsid w:val="008015C1"/>
    <w:rsid w:val="0080179A"/>
    <w:rsid w:val="00801C98"/>
    <w:rsid w:val="00803C36"/>
    <w:rsid w:val="00803FD4"/>
    <w:rsid w:val="00804F6B"/>
    <w:rsid w:val="00806F3A"/>
    <w:rsid w:val="00807931"/>
    <w:rsid w:val="00810E00"/>
    <w:rsid w:val="008123C7"/>
    <w:rsid w:val="00813ACF"/>
    <w:rsid w:val="00814B10"/>
    <w:rsid w:val="0081617B"/>
    <w:rsid w:val="008164D1"/>
    <w:rsid w:val="00816647"/>
    <w:rsid w:val="00820A5E"/>
    <w:rsid w:val="00821A5D"/>
    <w:rsid w:val="00821C8A"/>
    <w:rsid w:val="00821E34"/>
    <w:rsid w:val="00821F82"/>
    <w:rsid w:val="008225E0"/>
    <w:rsid w:val="0082625A"/>
    <w:rsid w:val="00826EEB"/>
    <w:rsid w:val="00830E44"/>
    <w:rsid w:val="00830F4C"/>
    <w:rsid w:val="0083128C"/>
    <w:rsid w:val="0083196C"/>
    <w:rsid w:val="00831C7A"/>
    <w:rsid w:val="00831D2F"/>
    <w:rsid w:val="00831ED0"/>
    <w:rsid w:val="0083329B"/>
    <w:rsid w:val="00833526"/>
    <w:rsid w:val="00834F04"/>
    <w:rsid w:val="00835660"/>
    <w:rsid w:val="0083580D"/>
    <w:rsid w:val="00836A3B"/>
    <w:rsid w:val="00836DA7"/>
    <w:rsid w:val="0083708C"/>
    <w:rsid w:val="0083765F"/>
    <w:rsid w:val="00837792"/>
    <w:rsid w:val="00837F0B"/>
    <w:rsid w:val="00840A2A"/>
    <w:rsid w:val="00841A76"/>
    <w:rsid w:val="00841CA2"/>
    <w:rsid w:val="00842905"/>
    <w:rsid w:val="00843133"/>
    <w:rsid w:val="00844807"/>
    <w:rsid w:val="00844B05"/>
    <w:rsid w:val="00846375"/>
    <w:rsid w:val="0085197E"/>
    <w:rsid w:val="00852DE6"/>
    <w:rsid w:val="008556A3"/>
    <w:rsid w:val="00855BB2"/>
    <w:rsid w:val="00857391"/>
    <w:rsid w:val="00857949"/>
    <w:rsid w:val="008619D9"/>
    <w:rsid w:val="00861F65"/>
    <w:rsid w:val="00862C2C"/>
    <w:rsid w:val="00862CD1"/>
    <w:rsid w:val="00862D38"/>
    <w:rsid w:val="0086308A"/>
    <w:rsid w:val="008638C0"/>
    <w:rsid w:val="00863D83"/>
    <w:rsid w:val="0086410D"/>
    <w:rsid w:val="00864650"/>
    <w:rsid w:val="00864E18"/>
    <w:rsid w:val="008654F5"/>
    <w:rsid w:val="00865956"/>
    <w:rsid w:val="008665D3"/>
    <w:rsid w:val="00867492"/>
    <w:rsid w:val="00867A7D"/>
    <w:rsid w:val="00870FA5"/>
    <w:rsid w:val="00872856"/>
    <w:rsid w:val="00872B4A"/>
    <w:rsid w:val="00874107"/>
    <w:rsid w:val="008753EA"/>
    <w:rsid w:val="00875829"/>
    <w:rsid w:val="0087689C"/>
    <w:rsid w:val="0087694B"/>
    <w:rsid w:val="00877481"/>
    <w:rsid w:val="00877747"/>
    <w:rsid w:val="0088107E"/>
    <w:rsid w:val="008818E7"/>
    <w:rsid w:val="00881954"/>
    <w:rsid w:val="0088209A"/>
    <w:rsid w:val="00882395"/>
    <w:rsid w:val="00882C8A"/>
    <w:rsid w:val="00884786"/>
    <w:rsid w:val="00884CA7"/>
    <w:rsid w:val="00885080"/>
    <w:rsid w:val="0088541A"/>
    <w:rsid w:val="00885719"/>
    <w:rsid w:val="008857E3"/>
    <w:rsid w:val="00886B4B"/>
    <w:rsid w:val="00887398"/>
    <w:rsid w:val="008873FE"/>
    <w:rsid w:val="008904C4"/>
    <w:rsid w:val="00890FAB"/>
    <w:rsid w:val="0089162B"/>
    <w:rsid w:val="008919B7"/>
    <w:rsid w:val="0089236D"/>
    <w:rsid w:val="00895FFE"/>
    <w:rsid w:val="00896739"/>
    <w:rsid w:val="008A1956"/>
    <w:rsid w:val="008A28E9"/>
    <w:rsid w:val="008A4A68"/>
    <w:rsid w:val="008A4BF2"/>
    <w:rsid w:val="008A529A"/>
    <w:rsid w:val="008A603C"/>
    <w:rsid w:val="008A6CF1"/>
    <w:rsid w:val="008A7387"/>
    <w:rsid w:val="008B22FB"/>
    <w:rsid w:val="008B2A0F"/>
    <w:rsid w:val="008B3D85"/>
    <w:rsid w:val="008B4B65"/>
    <w:rsid w:val="008B5254"/>
    <w:rsid w:val="008B6E7C"/>
    <w:rsid w:val="008B7232"/>
    <w:rsid w:val="008C211E"/>
    <w:rsid w:val="008C3E81"/>
    <w:rsid w:val="008C4A2C"/>
    <w:rsid w:val="008C5167"/>
    <w:rsid w:val="008C6B09"/>
    <w:rsid w:val="008D0379"/>
    <w:rsid w:val="008D0BDD"/>
    <w:rsid w:val="008D1AA5"/>
    <w:rsid w:val="008D1F92"/>
    <w:rsid w:val="008D378B"/>
    <w:rsid w:val="008D4573"/>
    <w:rsid w:val="008D49BB"/>
    <w:rsid w:val="008D4E84"/>
    <w:rsid w:val="008D55DB"/>
    <w:rsid w:val="008D59FC"/>
    <w:rsid w:val="008D7CD2"/>
    <w:rsid w:val="008E10E9"/>
    <w:rsid w:val="008E175C"/>
    <w:rsid w:val="008E2516"/>
    <w:rsid w:val="008E2E82"/>
    <w:rsid w:val="008E5E02"/>
    <w:rsid w:val="008E65E2"/>
    <w:rsid w:val="008E6C18"/>
    <w:rsid w:val="008E7700"/>
    <w:rsid w:val="008E78B6"/>
    <w:rsid w:val="008F0BCA"/>
    <w:rsid w:val="008F135F"/>
    <w:rsid w:val="008F2B14"/>
    <w:rsid w:val="008F2F43"/>
    <w:rsid w:val="008F3226"/>
    <w:rsid w:val="008F3A0C"/>
    <w:rsid w:val="008F4910"/>
    <w:rsid w:val="00901C46"/>
    <w:rsid w:val="00901C5F"/>
    <w:rsid w:val="00902360"/>
    <w:rsid w:val="00902447"/>
    <w:rsid w:val="00902564"/>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2B4A"/>
    <w:rsid w:val="00922D23"/>
    <w:rsid w:val="009231E4"/>
    <w:rsid w:val="00925BC9"/>
    <w:rsid w:val="00926CAA"/>
    <w:rsid w:val="009307AC"/>
    <w:rsid w:val="00930DCC"/>
    <w:rsid w:val="0093250C"/>
    <w:rsid w:val="009341D0"/>
    <w:rsid w:val="00934E42"/>
    <w:rsid w:val="00937535"/>
    <w:rsid w:val="00940638"/>
    <w:rsid w:val="00941595"/>
    <w:rsid w:val="00941CBA"/>
    <w:rsid w:val="00942A43"/>
    <w:rsid w:val="00942DEB"/>
    <w:rsid w:val="00943943"/>
    <w:rsid w:val="009508CC"/>
    <w:rsid w:val="00950C0C"/>
    <w:rsid w:val="00952AE7"/>
    <w:rsid w:val="00952D2D"/>
    <w:rsid w:val="00953933"/>
    <w:rsid w:val="00955A6D"/>
    <w:rsid w:val="00956A1A"/>
    <w:rsid w:val="009602D0"/>
    <w:rsid w:val="00963FEE"/>
    <w:rsid w:val="009647FF"/>
    <w:rsid w:val="00964C67"/>
    <w:rsid w:val="00965B78"/>
    <w:rsid w:val="00965BCD"/>
    <w:rsid w:val="00967714"/>
    <w:rsid w:val="00970257"/>
    <w:rsid w:val="0097166E"/>
    <w:rsid w:val="00972456"/>
    <w:rsid w:val="00975E03"/>
    <w:rsid w:val="00977D1C"/>
    <w:rsid w:val="00980D01"/>
    <w:rsid w:val="00982BA8"/>
    <w:rsid w:val="00984204"/>
    <w:rsid w:val="0098527F"/>
    <w:rsid w:val="00986519"/>
    <w:rsid w:val="00986E3E"/>
    <w:rsid w:val="00987C64"/>
    <w:rsid w:val="00990019"/>
    <w:rsid w:val="00991D1A"/>
    <w:rsid w:val="00994AF5"/>
    <w:rsid w:val="00995135"/>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3924"/>
    <w:rsid w:val="009B4E5B"/>
    <w:rsid w:val="009B52FD"/>
    <w:rsid w:val="009B6A95"/>
    <w:rsid w:val="009C01FE"/>
    <w:rsid w:val="009C0880"/>
    <w:rsid w:val="009C0D2D"/>
    <w:rsid w:val="009C1EA9"/>
    <w:rsid w:val="009C27A1"/>
    <w:rsid w:val="009C52A2"/>
    <w:rsid w:val="009C5998"/>
    <w:rsid w:val="009C5A3A"/>
    <w:rsid w:val="009C6827"/>
    <w:rsid w:val="009C74BA"/>
    <w:rsid w:val="009D125E"/>
    <w:rsid w:val="009D2F55"/>
    <w:rsid w:val="009D5162"/>
    <w:rsid w:val="009D611E"/>
    <w:rsid w:val="009D65AD"/>
    <w:rsid w:val="009D7EC4"/>
    <w:rsid w:val="009E405A"/>
    <w:rsid w:val="009E5121"/>
    <w:rsid w:val="009E600B"/>
    <w:rsid w:val="009E6891"/>
    <w:rsid w:val="009E7E40"/>
    <w:rsid w:val="009F01B0"/>
    <w:rsid w:val="009F0BDF"/>
    <w:rsid w:val="009F0DA1"/>
    <w:rsid w:val="009F0F05"/>
    <w:rsid w:val="009F0F18"/>
    <w:rsid w:val="009F1D3F"/>
    <w:rsid w:val="009F37DC"/>
    <w:rsid w:val="009F4605"/>
    <w:rsid w:val="009F4FC9"/>
    <w:rsid w:val="009F5352"/>
    <w:rsid w:val="009F6173"/>
    <w:rsid w:val="009F6B8B"/>
    <w:rsid w:val="009F732F"/>
    <w:rsid w:val="00A02686"/>
    <w:rsid w:val="00A02ABE"/>
    <w:rsid w:val="00A031E9"/>
    <w:rsid w:val="00A10216"/>
    <w:rsid w:val="00A12589"/>
    <w:rsid w:val="00A128EF"/>
    <w:rsid w:val="00A13307"/>
    <w:rsid w:val="00A13B68"/>
    <w:rsid w:val="00A145E4"/>
    <w:rsid w:val="00A14CA7"/>
    <w:rsid w:val="00A153B5"/>
    <w:rsid w:val="00A1552C"/>
    <w:rsid w:val="00A17350"/>
    <w:rsid w:val="00A17AF8"/>
    <w:rsid w:val="00A206E9"/>
    <w:rsid w:val="00A228DB"/>
    <w:rsid w:val="00A22A9B"/>
    <w:rsid w:val="00A23D5A"/>
    <w:rsid w:val="00A24619"/>
    <w:rsid w:val="00A25B2E"/>
    <w:rsid w:val="00A25EFF"/>
    <w:rsid w:val="00A26D79"/>
    <w:rsid w:val="00A27E76"/>
    <w:rsid w:val="00A30DE7"/>
    <w:rsid w:val="00A31971"/>
    <w:rsid w:val="00A31A8B"/>
    <w:rsid w:val="00A31A90"/>
    <w:rsid w:val="00A34A06"/>
    <w:rsid w:val="00A3582A"/>
    <w:rsid w:val="00A37435"/>
    <w:rsid w:val="00A409ED"/>
    <w:rsid w:val="00A41103"/>
    <w:rsid w:val="00A41500"/>
    <w:rsid w:val="00A44668"/>
    <w:rsid w:val="00A44ABD"/>
    <w:rsid w:val="00A46726"/>
    <w:rsid w:val="00A46C64"/>
    <w:rsid w:val="00A47ED8"/>
    <w:rsid w:val="00A515FA"/>
    <w:rsid w:val="00A5311A"/>
    <w:rsid w:val="00A53819"/>
    <w:rsid w:val="00A547A0"/>
    <w:rsid w:val="00A56379"/>
    <w:rsid w:val="00A57064"/>
    <w:rsid w:val="00A57CDE"/>
    <w:rsid w:val="00A622D6"/>
    <w:rsid w:val="00A63105"/>
    <w:rsid w:val="00A631D5"/>
    <w:rsid w:val="00A65A24"/>
    <w:rsid w:val="00A669FD"/>
    <w:rsid w:val="00A702A1"/>
    <w:rsid w:val="00A704FF"/>
    <w:rsid w:val="00A730EE"/>
    <w:rsid w:val="00A74F5B"/>
    <w:rsid w:val="00A85C6A"/>
    <w:rsid w:val="00A90324"/>
    <w:rsid w:val="00A9075A"/>
    <w:rsid w:val="00A915A1"/>
    <w:rsid w:val="00A916E9"/>
    <w:rsid w:val="00A91E07"/>
    <w:rsid w:val="00A93C0F"/>
    <w:rsid w:val="00A9627F"/>
    <w:rsid w:val="00A976ED"/>
    <w:rsid w:val="00A97E58"/>
    <w:rsid w:val="00A97ED4"/>
    <w:rsid w:val="00AA0FAE"/>
    <w:rsid w:val="00AA3405"/>
    <w:rsid w:val="00AA5230"/>
    <w:rsid w:val="00AA668C"/>
    <w:rsid w:val="00AA674C"/>
    <w:rsid w:val="00AA6BB8"/>
    <w:rsid w:val="00AA7336"/>
    <w:rsid w:val="00AB0A3F"/>
    <w:rsid w:val="00AB2BFC"/>
    <w:rsid w:val="00AB37EF"/>
    <w:rsid w:val="00AB3DB9"/>
    <w:rsid w:val="00AB4055"/>
    <w:rsid w:val="00AB5974"/>
    <w:rsid w:val="00AB5F7A"/>
    <w:rsid w:val="00AB7BF8"/>
    <w:rsid w:val="00AB7D76"/>
    <w:rsid w:val="00AC29E3"/>
    <w:rsid w:val="00AC524D"/>
    <w:rsid w:val="00AC605A"/>
    <w:rsid w:val="00AC7A72"/>
    <w:rsid w:val="00AD020D"/>
    <w:rsid w:val="00AD0D08"/>
    <w:rsid w:val="00AD1954"/>
    <w:rsid w:val="00AD4DD0"/>
    <w:rsid w:val="00AD642D"/>
    <w:rsid w:val="00AD7697"/>
    <w:rsid w:val="00AD7865"/>
    <w:rsid w:val="00AD7951"/>
    <w:rsid w:val="00AE0D23"/>
    <w:rsid w:val="00AE200C"/>
    <w:rsid w:val="00AE2AE0"/>
    <w:rsid w:val="00AE2F58"/>
    <w:rsid w:val="00AE30CD"/>
    <w:rsid w:val="00AE3636"/>
    <w:rsid w:val="00AE37FE"/>
    <w:rsid w:val="00AE3844"/>
    <w:rsid w:val="00AE3A45"/>
    <w:rsid w:val="00AE3B78"/>
    <w:rsid w:val="00AE787B"/>
    <w:rsid w:val="00AF01D8"/>
    <w:rsid w:val="00AF1D72"/>
    <w:rsid w:val="00AF28B9"/>
    <w:rsid w:val="00AF34DB"/>
    <w:rsid w:val="00AF36B0"/>
    <w:rsid w:val="00AF4762"/>
    <w:rsid w:val="00AF5BBE"/>
    <w:rsid w:val="00AF62ED"/>
    <w:rsid w:val="00B0103F"/>
    <w:rsid w:val="00B01C55"/>
    <w:rsid w:val="00B021A5"/>
    <w:rsid w:val="00B0248F"/>
    <w:rsid w:val="00B029FD"/>
    <w:rsid w:val="00B02EFF"/>
    <w:rsid w:val="00B03003"/>
    <w:rsid w:val="00B04599"/>
    <w:rsid w:val="00B04BD2"/>
    <w:rsid w:val="00B06562"/>
    <w:rsid w:val="00B128DA"/>
    <w:rsid w:val="00B1334E"/>
    <w:rsid w:val="00B1409E"/>
    <w:rsid w:val="00B15249"/>
    <w:rsid w:val="00B15865"/>
    <w:rsid w:val="00B1627B"/>
    <w:rsid w:val="00B16B7A"/>
    <w:rsid w:val="00B2050E"/>
    <w:rsid w:val="00B225F3"/>
    <w:rsid w:val="00B2286D"/>
    <w:rsid w:val="00B24567"/>
    <w:rsid w:val="00B25390"/>
    <w:rsid w:val="00B26FE0"/>
    <w:rsid w:val="00B27E7F"/>
    <w:rsid w:val="00B301FA"/>
    <w:rsid w:val="00B31BEB"/>
    <w:rsid w:val="00B32BE5"/>
    <w:rsid w:val="00B34672"/>
    <w:rsid w:val="00B35273"/>
    <w:rsid w:val="00B353CC"/>
    <w:rsid w:val="00B3544B"/>
    <w:rsid w:val="00B3701C"/>
    <w:rsid w:val="00B37E7D"/>
    <w:rsid w:val="00B409A3"/>
    <w:rsid w:val="00B4186B"/>
    <w:rsid w:val="00B43982"/>
    <w:rsid w:val="00B46BB6"/>
    <w:rsid w:val="00B474E8"/>
    <w:rsid w:val="00B47BDC"/>
    <w:rsid w:val="00B47E5F"/>
    <w:rsid w:val="00B50957"/>
    <w:rsid w:val="00B51AE5"/>
    <w:rsid w:val="00B524D5"/>
    <w:rsid w:val="00B53829"/>
    <w:rsid w:val="00B541D7"/>
    <w:rsid w:val="00B56430"/>
    <w:rsid w:val="00B564ED"/>
    <w:rsid w:val="00B56903"/>
    <w:rsid w:val="00B578AE"/>
    <w:rsid w:val="00B61E85"/>
    <w:rsid w:val="00B6254E"/>
    <w:rsid w:val="00B63524"/>
    <w:rsid w:val="00B63A99"/>
    <w:rsid w:val="00B66602"/>
    <w:rsid w:val="00B67CEC"/>
    <w:rsid w:val="00B67EB5"/>
    <w:rsid w:val="00B7273F"/>
    <w:rsid w:val="00B72925"/>
    <w:rsid w:val="00B74053"/>
    <w:rsid w:val="00B763D7"/>
    <w:rsid w:val="00B76A8D"/>
    <w:rsid w:val="00B80216"/>
    <w:rsid w:val="00B80289"/>
    <w:rsid w:val="00B80DE7"/>
    <w:rsid w:val="00B811FE"/>
    <w:rsid w:val="00B826E4"/>
    <w:rsid w:val="00B82C14"/>
    <w:rsid w:val="00B856D6"/>
    <w:rsid w:val="00B85860"/>
    <w:rsid w:val="00B85B5F"/>
    <w:rsid w:val="00B87DB3"/>
    <w:rsid w:val="00B91ADA"/>
    <w:rsid w:val="00B9381C"/>
    <w:rsid w:val="00B94C48"/>
    <w:rsid w:val="00B9578C"/>
    <w:rsid w:val="00B95E5E"/>
    <w:rsid w:val="00B9669D"/>
    <w:rsid w:val="00B9780E"/>
    <w:rsid w:val="00BA1358"/>
    <w:rsid w:val="00BA1969"/>
    <w:rsid w:val="00BA20C5"/>
    <w:rsid w:val="00BA2D88"/>
    <w:rsid w:val="00BA4083"/>
    <w:rsid w:val="00BA51AC"/>
    <w:rsid w:val="00BA5EE0"/>
    <w:rsid w:val="00BA65FE"/>
    <w:rsid w:val="00BA7451"/>
    <w:rsid w:val="00BB0F30"/>
    <w:rsid w:val="00BB1A9E"/>
    <w:rsid w:val="00BB1C26"/>
    <w:rsid w:val="00BB24EC"/>
    <w:rsid w:val="00BB2529"/>
    <w:rsid w:val="00BB26E6"/>
    <w:rsid w:val="00BB2D32"/>
    <w:rsid w:val="00BB327A"/>
    <w:rsid w:val="00BB43B5"/>
    <w:rsid w:val="00BB54DA"/>
    <w:rsid w:val="00BB5B35"/>
    <w:rsid w:val="00BB7508"/>
    <w:rsid w:val="00BC04CD"/>
    <w:rsid w:val="00BC0E2D"/>
    <w:rsid w:val="00BC523E"/>
    <w:rsid w:val="00BC6199"/>
    <w:rsid w:val="00BC715A"/>
    <w:rsid w:val="00BD05F5"/>
    <w:rsid w:val="00BD1A38"/>
    <w:rsid w:val="00BD252D"/>
    <w:rsid w:val="00BD2968"/>
    <w:rsid w:val="00BD2C58"/>
    <w:rsid w:val="00BD2D70"/>
    <w:rsid w:val="00BD2FD4"/>
    <w:rsid w:val="00BD3670"/>
    <w:rsid w:val="00BD75F1"/>
    <w:rsid w:val="00BD7D6A"/>
    <w:rsid w:val="00BE0688"/>
    <w:rsid w:val="00BE08AA"/>
    <w:rsid w:val="00BE3871"/>
    <w:rsid w:val="00BE536B"/>
    <w:rsid w:val="00BE544D"/>
    <w:rsid w:val="00BE5771"/>
    <w:rsid w:val="00BE57AD"/>
    <w:rsid w:val="00BE5ED6"/>
    <w:rsid w:val="00BE77C1"/>
    <w:rsid w:val="00BF0B28"/>
    <w:rsid w:val="00BF149C"/>
    <w:rsid w:val="00BF373C"/>
    <w:rsid w:val="00BF4CD8"/>
    <w:rsid w:val="00BF548E"/>
    <w:rsid w:val="00BF5646"/>
    <w:rsid w:val="00BF569F"/>
    <w:rsid w:val="00BF6E60"/>
    <w:rsid w:val="00BF6ED3"/>
    <w:rsid w:val="00BF7082"/>
    <w:rsid w:val="00BF72CB"/>
    <w:rsid w:val="00C01D4F"/>
    <w:rsid w:val="00C03AA5"/>
    <w:rsid w:val="00C04F0E"/>
    <w:rsid w:val="00C055E0"/>
    <w:rsid w:val="00C05B20"/>
    <w:rsid w:val="00C10C2E"/>
    <w:rsid w:val="00C10EE3"/>
    <w:rsid w:val="00C125F3"/>
    <w:rsid w:val="00C147AF"/>
    <w:rsid w:val="00C15458"/>
    <w:rsid w:val="00C17C09"/>
    <w:rsid w:val="00C2031C"/>
    <w:rsid w:val="00C21652"/>
    <w:rsid w:val="00C219BC"/>
    <w:rsid w:val="00C21DC6"/>
    <w:rsid w:val="00C22896"/>
    <w:rsid w:val="00C23C5D"/>
    <w:rsid w:val="00C24A06"/>
    <w:rsid w:val="00C24E75"/>
    <w:rsid w:val="00C25E5C"/>
    <w:rsid w:val="00C27082"/>
    <w:rsid w:val="00C275BD"/>
    <w:rsid w:val="00C30646"/>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5118B"/>
    <w:rsid w:val="00C518B8"/>
    <w:rsid w:val="00C52398"/>
    <w:rsid w:val="00C52A19"/>
    <w:rsid w:val="00C5323E"/>
    <w:rsid w:val="00C53717"/>
    <w:rsid w:val="00C54D54"/>
    <w:rsid w:val="00C57914"/>
    <w:rsid w:val="00C5799E"/>
    <w:rsid w:val="00C600B6"/>
    <w:rsid w:val="00C60359"/>
    <w:rsid w:val="00C62842"/>
    <w:rsid w:val="00C63475"/>
    <w:rsid w:val="00C63886"/>
    <w:rsid w:val="00C63D22"/>
    <w:rsid w:val="00C6595C"/>
    <w:rsid w:val="00C65F8E"/>
    <w:rsid w:val="00C66DBA"/>
    <w:rsid w:val="00C6745B"/>
    <w:rsid w:val="00C70829"/>
    <w:rsid w:val="00C71EA3"/>
    <w:rsid w:val="00C725D1"/>
    <w:rsid w:val="00C72CBE"/>
    <w:rsid w:val="00C72DA6"/>
    <w:rsid w:val="00C73D2A"/>
    <w:rsid w:val="00C7577E"/>
    <w:rsid w:val="00C76171"/>
    <w:rsid w:val="00C76361"/>
    <w:rsid w:val="00C77AEA"/>
    <w:rsid w:val="00C828F6"/>
    <w:rsid w:val="00C845D6"/>
    <w:rsid w:val="00C91BCC"/>
    <w:rsid w:val="00C91CA4"/>
    <w:rsid w:val="00C9220D"/>
    <w:rsid w:val="00C94E75"/>
    <w:rsid w:val="00C96291"/>
    <w:rsid w:val="00C972FD"/>
    <w:rsid w:val="00C9732F"/>
    <w:rsid w:val="00C9776B"/>
    <w:rsid w:val="00CA1EC4"/>
    <w:rsid w:val="00CA2D4B"/>
    <w:rsid w:val="00CA312B"/>
    <w:rsid w:val="00CA3341"/>
    <w:rsid w:val="00CA36DC"/>
    <w:rsid w:val="00CA6FDA"/>
    <w:rsid w:val="00CA7A6B"/>
    <w:rsid w:val="00CA7EB1"/>
    <w:rsid w:val="00CB26D6"/>
    <w:rsid w:val="00CB4180"/>
    <w:rsid w:val="00CB727B"/>
    <w:rsid w:val="00CB7491"/>
    <w:rsid w:val="00CB7F25"/>
    <w:rsid w:val="00CC0211"/>
    <w:rsid w:val="00CC090C"/>
    <w:rsid w:val="00CC0B0B"/>
    <w:rsid w:val="00CC1C20"/>
    <w:rsid w:val="00CC204D"/>
    <w:rsid w:val="00CC3C81"/>
    <w:rsid w:val="00CC4D01"/>
    <w:rsid w:val="00CC4E80"/>
    <w:rsid w:val="00CC5CB3"/>
    <w:rsid w:val="00CC5F31"/>
    <w:rsid w:val="00CC5FB7"/>
    <w:rsid w:val="00CC6323"/>
    <w:rsid w:val="00CC66C6"/>
    <w:rsid w:val="00CC7EC4"/>
    <w:rsid w:val="00CD01DD"/>
    <w:rsid w:val="00CD01EE"/>
    <w:rsid w:val="00CD3AF8"/>
    <w:rsid w:val="00CD4552"/>
    <w:rsid w:val="00CD5576"/>
    <w:rsid w:val="00CD6402"/>
    <w:rsid w:val="00CD6833"/>
    <w:rsid w:val="00CE1500"/>
    <w:rsid w:val="00CE1A12"/>
    <w:rsid w:val="00CE2103"/>
    <w:rsid w:val="00CE3171"/>
    <w:rsid w:val="00CE3D4F"/>
    <w:rsid w:val="00CE4891"/>
    <w:rsid w:val="00CE4EE0"/>
    <w:rsid w:val="00CE6B61"/>
    <w:rsid w:val="00CF014E"/>
    <w:rsid w:val="00CF0956"/>
    <w:rsid w:val="00CF0BC6"/>
    <w:rsid w:val="00CF2128"/>
    <w:rsid w:val="00CF3752"/>
    <w:rsid w:val="00CF4637"/>
    <w:rsid w:val="00CF5094"/>
    <w:rsid w:val="00CF6BDF"/>
    <w:rsid w:val="00CF6D58"/>
    <w:rsid w:val="00CF7B90"/>
    <w:rsid w:val="00D000BD"/>
    <w:rsid w:val="00D01CD1"/>
    <w:rsid w:val="00D0274B"/>
    <w:rsid w:val="00D02C50"/>
    <w:rsid w:val="00D031F3"/>
    <w:rsid w:val="00D032CF"/>
    <w:rsid w:val="00D046EA"/>
    <w:rsid w:val="00D04C27"/>
    <w:rsid w:val="00D05008"/>
    <w:rsid w:val="00D0537F"/>
    <w:rsid w:val="00D1057E"/>
    <w:rsid w:val="00D10765"/>
    <w:rsid w:val="00D11C2E"/>
    <w:rsid w:val="00D12AF4"/>
    <w:rsid w:val="00D13D9F"/>
    <w:rsid w:val="00D17B5D"/>
    <w:rsid w:val="00D21847"/>
    <w:rsid w:val="00D21DE5"/>
    <w:rsid w:val="00D22BC7"/>
    <w:rsid w:val="00D2390B"/>
    <w:rsid w:val="00D24F4B"/>
    <w:rsid w:val="00D25751"/>
    <w:rsid w:val="00D26228"/>
    <w:rsid w:val="00D26361"/>
    <w:rsid w:val="00D271D1"/>
    <w:rsid w:val="00D27B5A"/>
    <w:rsid w:val="00D27B5C"/>
    <w:rsid w:val="00D27BBC"/>
    <w:rsid w:val="00D27FF0"/>
    <w:rsid w:val="00D30A33"/>
    <w:rsid w:val="00D313B6"/>
    <w:rsid w:val="00D37CC8"/>
    <w:rsid w:val="00D41218"/>
    <w:rsid w:val="00D4121F"/>
    <w:rsid w:val="00D41B0D"/>
    <w:rsid w:val="00D41DEF"/>
    <w:rsid w:val="00D434E9"/>
    <w:rsid w:val="00D4362F"/>
    <w:rsid w:val="00D436F8"/>
    <w:rsid w:val="00D437DB"/>
    <w:rsid w:val="00D439A5"/>
    <w:rsid w:val="00D457F2"/>
    <w:rsid w:val="00D45A15"/>
    <w:rsid w:val="00D462C7"/>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24C1"/>
    <w:rsid w:val="00D65179"/>
    <w:rsid w:val="00D6562A"/>
    <w:rsid w:val="00D65F8B"/>
    <w:rsid w:val="00D66C9B"/>
    <w:rsid w:val="00D67218"/>
    <w:rsid w:val="00D67B98"/>
    <w:rsid w:val="00D67E17"/>
    <w:rsid w:val="00D7094C"/>
    <w:rsid w:val="00D71CF0"/>
    <w:rsid w:val="00D71D76"/>
    <w:rsid w:val="00D72616"/>
    <w:rsid w:val="00D76994"/>
    <w:rsid w:val="00D77420"/>
    <w:rsid w:val="00D800CC"/>
    <w:rsid w:val="00D808B1"/>
    <w:rsid w:val="00D80E79"/>
    <w:rsid w:val="00D81147"/>
    <w:rsid w:val="00D85B1C"/>
    <w:rsid w:val="00D85C89"/>
    <w:rsid w:val="00D876A6"/>
    <w:rsid w:val="00D87A67"/>
    <w:rsid w:val="00D900DB"/>
    <w:rsid w:val="00D900FD"/>
    <w:rsid w:val="00D917B8"/>
    <w:rsid w:val="00D925DD"/>
    <w:rsid w:val="00D928F1"/>
    <w:rsid w:val="00DA14A2"/>
    <w:rsid w:val="00DA1B69"/>
    <w:rsid w:val="00DA3D5D"/>
    <w:rsid w:val="00DA4C30"/>
    <w:rsid w:val="00DA5EC5"/>
    <w:rsid w:val="00DA6470"/>
    <w:rsid w:val="00DB19D5"/>
    <w:rsid w:val="00DB292D"/>
    <w:rsid w:val="00DB3B66"/>
    <w:rsid w:val="00DB4109"/>
    <w:rsid w:val="00DB5580"/>
    <w:rsid w:val="00DB5E90"/>
    <w:rsid w:val="00DB618C"/>
    <w:rsid w:val="00DB63FC"/>
    <w:rsid w:val="00DB6765"/>
    <w:rsid w:val="00DB7E5F"/>
    <w:rsid w:val="00DC0277"/>
    <w:rsid w:val="00DC0A24"/>
    <w:rsid w:val="00DC0B28"/>
    <w:rsid w:val="00DC0C0C"/>
    <w:rsid w:val="00DC15F2"/>
    <w:rsid w:val="00DC529C"/>
    <w:rsid w:val="00DC61CB"/>
    <w:rsid w:val="00DC7B51"/>
    <w:rsid w:val="00DD4CFE"/>
    <w:rsid w:val="00DD7C4B"/>
    <w:rsid w:val="00DE07ED"/>
    <w:rsid w:val="00DE15F5"/>
    <w:rsid w:val="00DE18C7"/>
    <w:rsid w:val="00DE2D60"/>
    <w:rsid w:val="00DE3F2F"/>
    <w:rsid w:val="00DE4633"/>
    <w:rsid w:val="00DE75C0"/>
    <w:rsid w:val="00DF1FB6"/>
    <w:rsid w:val="00DF49FA"/>
    <w:rsid w:val="00DF5D0F"/>
    <w:rsid w:val="00DF6303"/>
    <w:rsid w:val="00DF63BB"/>
    <w:rsid w:val="00DF7857"/>
    <w:rsid w:val="00E00AFF"/>
    <w:rsid w:val="00E00B6C"/>
    <w:rsid w:val="00E0257C"/>
    <w:rsid w:val="00E02C56"/>
    <w:rsid w:val="00E02D0C"/>
    <w:rsid w:val="00E03BA1"/>
    <w:rsid w:val="00E068C9"/>
    <w:rsid w:val="00E07031"/>
    <w:rsid w:val="00E078D2"/>
    <w:rsid w:val="00E10276"/>
    <w:rsid w:val="00E108E5"/>
    <w:rsid w:val="00E10A23"/>
    <w:rsid w:val="00E110C2"/>
    <w:rsid w:val="00E116DC"/>
    <w:rsid w:val="00E11C97"/>
    <w:rsid w:val="00E12990"/>
    <w:rsid w:val="00E12F35"/>
    <w:rsid w:val="00E148C3"/>
    <w:rsid w:val="00E1617B"/>
    <w:rsid w:val="00E16964"/>
    <w:rsid w:val="00E16DE8"/>
    <w:rsid w:val="00E20A38"/>
    <w:rsid w:val="00E21390"/>
    <w:rsid w:val="00E22557"/>
    <w:rsid w:val="00E2366C"/>
    <w:rsid w:val="00E24796"/>
    <w:rsid w:val="00E26F00"/>
    <w:rsid w:val="00E30DEA"/>
    <w:rsid w:val="00E30F59"/>
    <w:rsid w:val="00E3138D"/>
    <w:rsid w:val="00E3176F"/>
    <w:rsid w:val="00E3288B"/>
    <w:rsid w:val="00E3293E"/>
    <w:rsid w:val="00E3379A"/>
    <w:rsid w:val="00E33A4B"/>
    <w:rsid w:val="00E364BB"/>
    <w:rsid w:val="00E3753C"/>
    <w:rsid w:val="00E43587"/>
    <w:rsid w:val="00E43B7E"/>
    <w:rsid w:val="00E43F4A"/>
    <w:rsid w:val="00E43FAB"/>
    <w:rsid w:val="00E4591A"/>
    <w:rsid w:val="00E45E61"/>
    <w:rsid w:val="00E47064"/>
    <w:rsid w:val="00E547E3"/>
    <w:rsid w:val="00E557A3"/>
    <w:rsid w:val="00E558AB"/>
    <w:rsid w:val="00E56504"/>
    <w:rsid w:val="00E565B8"/>
    <w:rsid w:val="00E566D6"/>
    <w:rsid w:val="00E56A80"/>
    <w:rsid w:val="00E56ACD"/>
    <w:rsid w:val="00E574FD"/>
    <w:rsid w:val="00E57BB7"/>
    <w:rsid w:val="00E57C46"/>
    <w:rsid w:val="00E6007D"/>
    <w:rsid w:val="00E608CD"/>
    <w:rsid w:val="00E61D74"/>
    <w:rsid w:val="00E6241A"/>
    <w:rsid w:val="00E6293D"/>
    <w:rsid w:val="00E64940"/>
    <w:rsid w:val="00E65A49"/>
    <w:rsid w:val="00E66267"/>
    <w:rsid w:val="00E6656D"/>
    <w:rsid w:val="00E675AA"/>
    <w:rsid w:val="00E67969"/>
    <w:rsid w:val="00E70BCC"/>
    <w:rsid w:val="00E70DEE"/>
    <w:rsid w:val="00E7281D"/>
    <w:rsid w:val="00E73722"/>
    <w:rsid w:val="00E76559"/>
    <w:rsid w:val="00E80218"/>
    <w:rsid w:val="00E808F1"/>
    <w:rsid w:val="00E81A8D"/>
    <w:rsid w:val="00E81F67"/>
    <w:rsid w:val="00E82671"/>
    <w:rsid w:val="00E82F87"/>
    <w:rsid w:val="00E83172"/>
    <w:rsid w:val="00E84438"/>
    <w:rsid w:val="00E9101D"/>
    <w:rsid w:val="00E91296"/>
    <w:rsid w:val="00E914E9"/>
    <w:rsid w:val="00E95152"/>
    <w:rsid w:val="00E95B8E"/>
    <w:rsid w:val="00E95F8E"/>
    <w:rsid w:val="00E96AB9"/>
    <w:rsid w:val="00EA1E27"/>
    <w:rsid w:val="00EA2106"/>
    <w:rsid w:val="00EA2A72"/>
    <w:rsid w:val="00EA339F"/>
    <w:rsid w:val="00EA457C"/>
    <w:rsid w:val="00EA5BBA"/>
    <w:rsid w:val="00EA68C8"/>
    <w:rsid w:val="00EA6DC9"/>
    <w:rsid w:val="00EB17F4"/>
    <w:rsid w:val="00EB1BA9"/>
    <w:rsid w:val="00EB1E1D"/>
    <w:rsid w:val="00EB402E"/>
    <w:rsid w:val="00EB4576"/>
    <w:rsid w:val="00EB481C"/>
    <w:rsid w:val="00EB50F7"/>
    <w:rsid w:val="00EB5362"/>
    <w:rsid w:val="00EB59E8"/>
    <w:rsid w:val="00EB59F7"/>
    <w:rsid w:val="00EB5B8D"/>
    <w:rsid w:val="00EB6BD8"/>
    <w:rsid w:val="00EC0894"/>
    <w:rsid w:val="00EC301B"/>
    <w:rsid w:val="00EC3E62"/>
    <w:rsid w:val="00EC43E8"/>
    <w:rsid w:val="00EC44AD"/>
    <w:rsid w:val="00EC7853"/>
    <w:rsid w:val="00ED0CF5"/>
    <w:rsid w:val="00ED1797"/>
    <w:rsid w:val="00ED1B18"/>
    <w:rsid w:val="00ED2095"/>
    <w:rsid w:val="00ED232A"/>
    <w:rsid w:val="00ED3FA0"/>
    <w:rsid w:val="00ED4C98"/>
    <w:rsid w:val="00ED5547"/>
    <w:rsid w:val="00ED6DA5"/>
    <w:rsid w:val="00ED7AAA"/>
    <w:rsid w:val="00EE05D0"/>
    <w:rsid w:val="00EE5EC9"/>
    <w:rsid w:val="00EE5FBB"/>
    <w:rsid w:val="00EE7CCB"/>
    <w:rsid w:val="00EF0147"/>
    <w:rsid w:val="00EF0A24"/>
    <w:rsid w:val="00EF0EE7"/>
    <w:rsid w:val="00EF15AD"/>
    <w:rsid w:val="00EF29C8"/>
    <w:rsid w:val="00EF30C3"/>
    <w:rsid w:val="00EF329B"/>
    <w:rsid w:val="00EF3A68"/>
    <w:rsid w:val="00EF3BA6"/>
    <w:rsid w:val="00EF3CEB"/>
    <w:rsid w:val="00EF40CC"/>
    <w:rsid w:val="00EF4967"/>
    <w:rsid w:val="00EF55C2"/>
    <w:rsid w:val="00EF6A5C"/>
    <w:rsid w:val="00F02945"/>
    <w:rsid w:val="00F03943"/>
    <w:rsid w:val="00F04443"/>
    <w:rsid w:val="00F04A6F"/>
    <w:rsid w:val="00F04B42"/>
    <w:rsid w:val="00F05EB5"/>
    <w:rsid w:val="00F0794C"/>
    <w:rsid w:val="00F1002A"/>
    <w:rsid w:val="00F102D6"/>
    <w:rsid w:val="00F10662"/>
    <w:rsid w:val="00F13312"/>
    <w:rsid w:val="00F15017"/>
    <w:rsid w:val="00F159B7"/>
    <w:rsid w:val="00F15B0E"/>
    <w:rsid w:val="00F15B3A"/>
    <w:rsid w:val="00F15FA7"/>
    <w:rsid w:val="00F1752F"/>
    <w:rsid w:val="00F20732"/>
    <w:rsid w:val="00F222BB"/>
    <w:rsid w:val="00F233A4"/>
    <w:rsid w:val="00F2441D"/>
    <w:rsid w:val="00F25650"/>
    <w:rsid w:val="00F30FA8"/>
    <w:rsid w:val="00F34073"/>
    <w:rsid w:val="00F349E0"/>
    <w:rsid w:val="00F34F8A"/>
    <w:rsid w:val="00F3731A"/>
    <w:rsid w:val="00F37C10"/>
    <w:rsid w:val="00F401FC"/>
    <w:rsid w:val="00F412DC"/>
    <w:rsid w:val="00F419FA"/>
    <w:rsid w:val="00F42D13"/>
    <w:rsid w:val="00F43413"/>
    <w:rsid w:val="00F44A20"/>
    <w:rsid w:val="00F508E1"/>
    <w:rsid w:val="00F512A6"/>
    <w:rsid w:val="00F52CA3"/>
    <w:rsid w:val="00F53521"/>
    <w:rsid w:val="00F577F0"/>
    <w:rsid w:val="00F609B8"/>
    <w:rsid w:val="00F613EA"/>
    <w:rsid w:val="00F616C2"/>
    <w:rsid w:val="00F61F3F"/>
    <w:rsid w:val="00F63833"/>
    <w:rsid w:val="00F65618"/>
    <w:rsid w:val="00F665AF"/>
    <w:rsid w:val="00F669AB"/>
    <w:rsid w:val="00F66F0D"/>
    <w:rsid w:val="00F67953"/>
    <w:rsid w:val="00F67988"/>
    <w:rsid w:val="00F71271"/>
    <w:rsid w:val="00F7425B"/>
    <w:rsid w:val="00F75C17"/>
    <w:rsid w:val="00F76AFE"/>
    <w:rsid w:val="00F776B9"/>
    <w:rsid w:val="00F80F8B"/>
    <w:rsid w:val="00F81117"/>
    <w:rsid w:val="00F832C5"/>
    <w:rsid w:val="00F8420F"/>
    <w:rsid w:val="00F84661"/>
    <w:rsid w:val="00F855F4"/>
    <w:rsid w:val="00F905C0"/>
    <w:rsid w:val="00F91CEF"/>
    <w:rsid w:val="00F9349E"/>
    <w:rsid w:val="00F93B14"/>
    <w:rsid w:val="00F93E20"/>
    <w:rsid w:val="00F97209"/>
    <w:rsid w:val="00F97E2C"/>
    <w:rsid w:val="00FA06AE"/>
    <w:rsid w:val="00FA0BE0"/>
    <w:rsid w:val="00FA1679"/>
    <w:rsid w:val="00FA1984"/>
    <w:rsid w:val="00FA3012"/>
    <w:rsid w:val="00FA5C72"/>
    <w:rsid w:val="00FA60AB"/>
    <w:rsid w:val="00FA65A9"/>
    <w:rsid w:val="00FA7D1B"/>
    <w:rsid w:val="00FB0D43"/>
    <w:rsid w:val="00FB17E2"/>
    <w:rsid w:val="00FB36E9"/>
    <w:rsid w:val="00FB38A5"/>
    <w:rsid w:val="00FB39B7"/>
    <w:rsid w:val="00FB44C1"/>
    <w:rsid w:val="00FB488B"/>
    <w:rsid w:val="00FB507D"/>
    <w:rsid w:val="00FB6640"/>
    <w:rsid w:val="00FB6E37"/>
    <w:rsid w:val="00FB793A"/>
    <w:rsid w:val="00FC023A"/>
    <w:rsid w:val="00FC2207"/>
    <w:rsid w:val="00FC2AC0"/>
    <w:rsid w:val="00FC47D6"/>
    <w:rsid w:val="00FC5C7B"/>
    <w:rsid w:val="00FC5EB2"/>
    <w:rsid w:val="00FC60AA"/>
    <w:rsid w:val="00FC6DC9"/>
    <w:rsid w:val="00FD0A9F"/>
    <w:rsid w:val="00FD2DAF"/>
    <w:rsid w:val="00FD30E3"/>
    <w:rsid w:val="00FD3564"/>
    <w:rsid w:val="00FD52A6"/>
    <w:rsid w:val="00FD5D3B"/>
    <w:rsid w:val="00FE0AC6"/>
    <w:rsid w:val="00FE0D43"/>
    <w:rsid w:val="00FE19BD"/>
    <w:rsid w:val="00FE2CCC"/>
    <w:rsid w:val="00FE3551"/>
    <w:rsid w:val="00FE6AD4"/>
    <w:rsid w:val="00FE77A9"/>
    <w:rsid w:val="00FF0410"/>
    <w:rsid w:val="00FF3D36"/>
    <w:rsid w:val="00FF41ED"/>
    <w:rsid w:val="00FF4367"/>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ACF25"/>
  <w15:docId w15:val="{3FEBEC08-76B3-4EB3-9597-38EE56CF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4C8"/>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647"/>
    <w:pPr>
      <w:tabs>
        <w:tab w:val="center" w:pos="4536"/>
        <w:tab w:val="right" w:pos="9072"/>
      </w:tabs>
      <w:spacing w:after="0"/>
    </w:pPr>
  </w:style>
  <w:style w:type="character" w:customStyle="1" w:styleId="HeaderChar">
    <w:name w:val="Header Char"/>
    <w:basedOn w:val="DefaultParagraphFont"/>
    <w:link w:val="Header"/>
    <w:uiPriority w:val="99"/>
    <w:rsid w:val="002E2647"/>
    <w:rPr>
      <w:noProof/>
    </w:rPr>
  </w:style>
  <w:style w:type="paragraph" w:styleId="Footer">
    <w:name w:val="footer"/>
    <w:basedOn w:val="Normal"/>
    <w:link w:val="FooterChar"/>
    <w:uiPriority w:val="99"/>
    <w:unhideWhenUsed/>
    <w:rsid w:val="002E2647"/>
    <w:pPr>
      <w:tabs>
        <w:tab w:val="center" w:pos="4536"/>
        <w:tab w:val="right" w:pos="9072"/>
      </w:tabs>
      <w:spacing w:after="0"/>
    </w:pPr>
  </w:style>
  <w:style w:type="character" w:customStyle="1" w:styleId="FooterChar">
    <w:name w:val="Footer Char"/>
    <w:basedOn w:val="DefaultParagraphFont"/>
    <w:link w:val="Footer"/>
    <w:uiPriority w:val="99"/>
    <w:rsid w:val="002E2647"/>
    <w:rPr>
      <w:noProof/>
    </w:rPr>
  </w:style>
  <w:style w:type="paragraph" w:styleId="ListParagraph">
    <w:name w:val="List Paragraph"/>
    <w:basedOn w:val="Normal"/>
    <w:uiPriority w:val="34"/>
    <w:qFormat/>
    <w:rsid w:val="0018651F"/>
    <w:pPr>
      <w:ind w:left="720"/>
      <w:contextualSpacing/>
    </w:pPr>
  </w:style>
  <w:style w:type="character" w:styleId="CommentReference">
    <w:name w:val="annotation reference"/>
    <w:basedOn w:val="DefaultParagraphFont"/>
    <w:uiPriority w:val="99"/>
    <w:semiHidden/>
    <w:unhideWhenUsed/>
    <w:rsid w:val="007975F0"/>
    <w:rPr>
      <w:sz w:val="16"/>
      <w:szCs w:val="16"/>
    </w:rPr>
  </w:style>
  <w:style w:type="paragraph" w:styleId="CommentText">
    <w:name w:val="annotation text"/>
    <w:basedOn w:val="Normal"/>
    <w:link w:val="CommentTextChar"/>
    <w:uiPriority w:val="99"/>
    <w:semiHidden/>
    <w:unhideWhenUsed/>
    <w:rsid w:val="007975F0"/>
    <w:rPr>
      <w:szCs w:val="20"/>
    </w:rPr>
  </w:style>
  <w:style w:type="character" w:customStyle="1" w:styleId="CommentTextChar">
    <w:name w:val="Comment Text Char"/>
    <w:basedOn w:val="DefaultParagraphFont"/>
    <w:link w:val="CommentText"/>
    <w:uiPriority w:val="99"/>
    <w:semiHidden/>
    <w:rsid w:val="007975F0"/>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7975F0"/>
    <w:rPr>
      <w:b/>
      <w:bCs/>
    </w:rPr>
  </w:style>
  <w:style w:type="character" w:customStyle="1" w:styleId="CommentSubjectChar">
    <w:name w:val="Comment Subject Char"/>
    <w:basedOn w:val="CommentTextChar"/>
    <w:link w:val="CommentSubject"/>
    <w:uiPriority w:val="99"/>
    <w:semiHidden/>
    <w:rsid w:val="007975F0"/>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7975F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5F0"/>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5E4F37"/>
    <w:pPr>
      <w:spacing w:before="0" w:after="0"/>
    </w:pPr>
    <w:rPr>
      <w:szCs w:val="20"/>
    </w:rPr>
  </w:style>
  <w:style w:type="character" w:customStyle="1" w:styleId="FootnoteTextChar">
    <w:name w:val="Footnote Text Char"/>
    <w:basedOn w:val="DefaultParagraphFont"/>
    <w:link w:val="FootnoteText"/>
    <w:uiPriority w:val="99"/>
    <w:semiHidden/>
    <w:rsid w:val="005E4F37"/>
    <w:rPr>
      <w:rFonts w:ascii="Trebuchet MS" w:eastAsia="Times New Roman" w:hAnsi="Trebuchet MS" w:cs="Times New Roman"/>
      <w:sz w:val="20"/>
      <w:szCs w:val="20"/>
    </w:rPr>
  </w:style>
  <w:style w:type="character" w:styleId="FootnoteReference">
    <w:name w:val="footnote reference"/>
    <w:basedOn w:val="DefaultParagraphFont"/>
    <w:uiPriority w:val="99"/>
    <w:semiHidden/>
    <w:unhideWhenUsed/>
    <w:rsid w:val="005E4F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26212">
      <w:bodyDiv w:val="1"/>
      <w:marLeft w:val="0"/>
      <w:marRight w:val="0"/>
      <w:marTop w:val="0"/>
      <w:marBottom w:val="0"/>
      <w:divBdr>
        <w:top w:val="none" w:sz="0" w:space="0" w:color="auto"/>
        <w:left w:val="none" w:sz="0" w:space="0" w:color="auto"/>
        <w:bottom w:val="none" w:sz="0" w:space="0" w:color="auto"/>
        <w:right w:val="none" w:sz="0" w:space="0" w:color="auto"/>
      </w:divBdr>
    </w:div>
    <w:div w:id="1263880209">
      <w:bodyDiv w:val="1"/>
      <w:marLeft w:val="0"/>
      <w:marRight w:val="0"/>
      <w:marTop w:val="0"/>
      <w:marBottom w:val="0"/>
      <w:divBdr>
        <w:top w:val="none" w:sz="0" w:space="0" w:color="auto"/>
        <w:left w:val="none" w:sz="0" w:space="0" w:color="auto"/>
        <w:bottom w:val="none" w:sz="0" w:space="0" w:color="auto"/>
        <w:right w:val="none" w:sz="0" w:space="0" w:color="auto"/>
      </w:divBdr>
    </w:div>
    <w:div w:id="1634746137">
      <w:bodyDiv w:val="1"/>
      <w:marLeft w:val="0"/>
      <w:marRight w:val="0"/>
      <w:marTop w:val="0"/>
      <w:marBottom w:val="0"/>
      <w:divBdr>
        <w:top w:val="none" w:sz="0" w:space="0" w:color="auto"/>
        <w:left w:val="none" w:sz="0" w:space="0" w:color="auto"/>
        <w:bottom w:val="none" w:sz="0" w:space="0" w:color="auto"/>
        <w:right w:val="none" w:sz="0" w:space="0" w:color="auto"/>
      </w:divBdr>
    </w:div>
    <w:div w:id="214191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bbc50442284049414525f0845ec336ea">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becc1851052e8ebb3fd5fd77618bca"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D6357DAC-A28C-440E-93A2-7DCD9608C1A9}"/>
</file>

<file path=customXml/itemProps2.xml><?xml version="1.0" encoding="utf-8"?>
<ds:datastoreItem xmlns:ds="http://schemas.openxmlformats.org/officeDocument/2006/customXml" ds:itemID="{93483099-EDCE-4DFF-8F1E-64FE90D4E93F}"/>
</file>

<file path=customXml/itemProps3.xml><?xml version="1.0" encoding="utf-8"?>
<ds:datastoreItem xmlns:ds="http://schemas.openxmlformats.org/officeDocument/2006/customXml" ds:itemID="{33390944-3546-4024-B9A3-52B3AD9A9919}"/>
</file>

<file path=docProps/app.xml><?xml version="1.0" encoding="utf-8"?>
<Properties xmlns="http://schemas.openxmlformats.org/officeDocument/2006/extended-properties" xmlns:vt="http://schemas.openxmlformats.org/officeDocument/2006/docPropsVTypes">
  <Template>Normal.dotm</Template>
  <TotalTime>198</TotalTime>
  <Pages>1</Pages>
  <Words>1156</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Raul Pop</cp:lastModifiedBy>
  <cp:revision>122</cp:revision>
  <dcterms:created xsi:type="dcterms:W3CDTF">2017-05-25T16:16:00Z</dcterms:created>
  <dcterms:modified xsi:type="dcterms:W3CDTF">2023-03-05T12:16:00Z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